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A69F" w14:textId="77777777" w:rsidR="00304422" w:rsidRDefault="00B979E9" w:rsidP="00214861">
      <w:pPr>
        <w:rPr>
          <w:b/>
          <w:bCs/>
          <w:sz w:val="28"/>
          <w:szCs w:val="28"/>
          <w:lang w:val="de-CH"/>
        </w:rPr>
      </w:pPr>
      <w:r w:rsidRPr="00304422">
        <w:rPr>
          <w:b/>
          <w:bCs/>
          <w:sz w:val="28"/>
          <w:szCs w:val="28"/>
          <w:lang w:val="de-CH"/>
        </w:rPr>
        <w:t>Sicherheits- und Gesundheitsschutzkonzept</w:t>
      </w:r>
    </w:p>
    <w:p w14:paraId="2CB4E85D" w14:textId="0DB43A77" w:rsidR="00214861" w:rsidRPr="00304422" w:rsidRDefault="00214861" w:rsidP="00304422">
      <w:pPr>
        <w:keepNext/>
        <w:spacing w:before="60" w:after="0"/>
        <w:rPr>
          <w:b/>
          <w:bCs/>
          <w:lang w:val="de-CH"/>
        </w:rPr>
      </w:pPr>
      <w:r w:rsidRPr="00304422">
        <w:rPr>
          <w:b/>
          <w:bCs/>
          <w:lang w:val="de-CH"/>
        </w:rPr>
        <w:t>Objektspezifische Massnahmen</w:t>
      </w:r>
      <w:r w:rsidR="00452B96" w:rsidRPr="00304422">
        <w:rPr>
          <w:b/>
          <w:bCs/>
          <w:lang w:val="de-CH"/>
        </w:rPr>
        <w:t>planung</w:t>
      </w:r>
    </w:p>
    <w:p w14:paraId="33431526" w14:textId="4047EEF2" w:rsidR="00214861" w:rsidRDefault="00214861" w:rsidP="00214861">
      <w:pPr>
        <w:rPr>
          <w:lang w:val="de-CH"/>
        </w:rPr>
      </w:pPr>
      <w:r>
        <w:rPr>
          <w:lang w:val="de-CH"/>
        </w:rPr>
        <w:t xml:space="preserve">Die </w:t>
      </w:r>
      <w:proofErr w:type="spellStart"/>
      <w:r>
        <w:rPr>
          <w:lang w:val="de-CH"/>
        </w:rPr>
        <w:t>Bauarbeitenverordnung</w:t>
      </w:r>
      <w:proofErr w:type="spellEnd"/>
      <w:r>
        <w:rPr>
          <w:lang w:val="de-CH"/>
        </w:rPr>
        <w:t xml:space="preserve"> (</w:t>
      </w:r>
      <w:proofErr w:type="spellStart"/>
      <w:r>
        <w:rPr>
          <w:lang w:val="de-CH"/>
        </w:rPr>
        <w:t>BauAV</w:t>
      </w:r>
      <w:proofErr w:type="spellEnd"/>
      <w:r>
        <w:rPr>
          <w:lang w:val="de-CH"/>
        </w:rPr>
        <w:t xml:space="preserve">, Art. 4) verlangt ein schriftliches Sicherheits- und Gesundheitsschutzkonzept, das vor Beginn der Bauarbeiten vorliegen muss. Diese objektspezifische Massnahmenplanung erfüllt diese Vorgaben, sofern ein betriebliches Sicherheitskonzept nach </w:t>
      </w:r>
      <w:r w:rsidR="00722D15">
        <w:rPr>
          <w:lang w:val="de-CH"/>
        </w:rPr>
        <w:t>der Gebäudetechnik-Branchenlösung (EKAS Nr. 80)</w:t>
      </w:r>
      <w:r>
        <w:rPr>
          <w:lang w:val="de-CH"/>
        </w:rPr>
        <w:t xml:space="preserve"> vorliegt.</w:t>
      </w:r>
      <w:r w:rsidR="00722D15">
        <w:rPr>
          <w:lang w:val="de-CH"/>
        </w:rPr>
        <w:t xml:space="preserve"> </w:t>
      </w:r>
      <w:bookmarkStart w:id="0" w:name="_Hlk87545326"/>
      <w:r w:rsidR="00722D15">
        <w:rPr>
          <w:lang w:val="de-CH"/>
        </w:rPr>
        <w:t>(</w:t>
      </w:r>
      <w:hyperlink r:id="rId11" w:history="1">
        <w:r w:rsidR="00722D15" w:rsidRPr="00722D15">
          <w:rPr>
            <w:rStyle w:val="Hyperlink"/>
            <w:lang w:val="de-CH"/>
          </w:rPr>
          <w:t>suissetec.ch/</w:t>
        </w:r>
        <w:proofErr w:type="spellStart"/>
        <w:r w:rsidR="00722D15" w:rsidRPr="00722D15">
          <w:rPr>
            <w:rStyle w:val="Hyperlink"/>
            <w:lang w:val="de-CH"/>
          </w:rPr>
          <w:t>asgs</w:t>
        </w:r>
        <w:proofErr w:type="spellEnd"/>
      </w:hyperlink>
      <w:r w:rsidR="00722D15">
        <w:rPr>
          <w:lang w:val="de-CH"/>
        </w:rPr>
        <w:t>)</w:t>
      </w:r>
      <w:bookmarkEnd w:id="0"/>
    </w:p>
    <w:p w14:paraId="6A173DB6" w14:textId="77777777" w:rsidR="00080CAF" w:rsidRPr="00C5537E" w:rsidRDefault="00080CAF" w:rsidP="00722D15">
      <w:pPr>
        <w:keepNext/>
        <w:spacing w:before="60" w:after="0"/>
        <w:rPr>
          <w:b/>
          <w:bCs/>
          <w:lang w:val="de-CH"/>
        </w:rPr>
      </w:pPr>
      <w:r w:rsidRPr="00C5537E">
        <w:rPr>
          <w:b/>
          <w:bCs/>
          <w:lang w:val="de-CH"/>
        </w:rPr>
        <w:t>Objekt / Auftrag / Projekt</w:t>
      </w:r>
      <w:r>
        <w:rPr>
          <w:b/>
          <w:bCs/>
          <w:lang w:val="de-CH"/>
        </w:rPr>
        <w:t>:</w:t>
      </w: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14175"/>
      </w:tblGrid>
      <w:tr w:rsidR="00214861" w:rsidRPr="005E061D" w14:paraId="5E244D41" w14:textId="77777777" w:rsidTr="00080CAF">
        <w:trPr>
          <w:trHeight w:val="1134"/>
        </w:trPr>
        <w:tc>
          <w:tcPr>
            <w:tcW w:w="14175" w:type="dxa"/>
          </w:tcPr>
          <w:p w14:paraId="1ECDF45D" w14:textId="749B0520" w:rsidR="00214861" w:rsidRPr="005E061D" w:rsidRDefault="00214861" w:rsidP="00080CAF">
            <w:pPr>
              <w:spacing w:after="0"/>
              <w:rPr>
                <w:lang w:val="de-CH"/>
              </w:rPr>
            </w:pPr>
          </w:p>
        </w:tc>
      </w:tr>
    </w:tbl>
    <w:p w14:paraId="69211F5C" w14:textId="77777777" w:rsidR="00080CAF" w:rsidRPr="00C61CCE" w:rsidRDefault="00080CAF" w:rsidP="00722D15">
      <w:pPr>
        <w:keepNext/>
        <w:spacing w:before="60" w:after="0"/>
        <w:rPr>
          <w:b/>
          <w:bCs/>
          <w:lang w:val="de-CH"/>
        </w:rPr>
      </w:pPr>
      <w:r w:rsidRPr="00C61CCE">
        <w:rPr>
          <w:b/>
          <w:bCs/>
          <w:lang w:val="de-CH"/>
        </w:rPr>
        <w:t>Notfallplanung (Ambulanz: 144 / Polizei: 117 / Feuerwehr: 118), besondere Anweisungen:</w:t>
      </w: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14175"/>
      </w:tblGrid>
      <w:tr w:rsidR="00214861" w:rsidRPr="005E061D" w14:paraId="6CA10821" w14:textId="77777777" w:rsidTr="00080CAF">
        <w:trPr>
          <w:trHeight w:val="1134"/>
        </w:trPr>
        <w:tc>
          <w:tcPr>
            <w:tcW w:w="14175" w:type="dxa"/>
          </w:tcPr>
          <w:p w14:paraId="78EB0EBB" w14:textId="0CB35B8F" w:rsidR="00214861" w:rsidRPr="005E061D" w:rsidRDefault="00214861" w:rsidP="00722D15">
            <w:pPr>
              <w:spacing w:after="0"/>
              <w:rPr>
                <w:lang w:val="de-CH"/>
              </w:rPr>
            </w:pPr>
          </w:p>
        </w:tc>
      </w:tr>
    </w:tbl>
    <w:p w14:paraId="506A42AC" w14:textId="77777777" w:rsidR="00722D15" w:rsidRDefault="00722D15" w:rsidP="00214861">
      <w:pPr>
        <w:spacing w:before="60" w:after="0"/>
        <w:rPr>
          <w:b/>
          <w:bCs/>
          <w:lang w:val="de-CH"/>
        </w:rPr>
        <w:sectPr w:rsidR="00722D15" w:rsidSect="00727D6E">
          <w:headerReference w:type="default" r:id="rId12"/>
          <w:footerReference w:type="default" r:id="rId13"/>
          <w:headerReference w:type="first" r:id="rId14"/>
          <w:footerReference w:type="first" r:id="rId15"/>
          <w:pgSz w:w="16820" w:h="11900" w:orient="landscape" w:code="9"/>
          <w:pgMar w:top="2693" w:right="964" w:bottom="1758" w:left="1588" w:header="851" w:footer="907" w:gutter="0"/>
          <w:cols w:space="720"/>
          <w:formProt w:val="0"/>
          <w:docGrid w:linePitch="326"/>
        </w:sectPr>
      </w:pPr>
    </w:p>
    <w:p w14:paraId="78C1BEEA" w14:textId="5339F715" w:rsidR="00214861" w:rsidRPr="00722D15" w:rsidRDefault="00AE5DB5" w:rsidP="00722D15">
      <w:pPr>
        <w:keepNext/>
        <w:spacing w:before="60" w:after="0"/>
        <w:rPr>
          <w:b/>
          <w:bCs/>
          <w:lang w:val="de-CH"/>
        </w:rPr>
      </w:pPr>
      <w:r>
        <w:rPr>
          <w:b/>
          <w:bCs/>
          <w:lang w:val="de-CH"/>
        </w:rPr>
        <w:t xml:space="preserve">Checkpunkte </w:t>
      </w:r>
      <w:r w:rsidR="00214861" w:rsidRPr="00214861">
        <w:rPr>
          <w:b/>
          <w:bCs/>
          <w:lang w:val="de-CH"/>
        </w:rPr>
        <w:t>Vorabklärungen / Organisation</w:t>
      </w:r>
      <w:r w:rsidRPr="00830E38">
        <w:rPr>
          <w:lang w:val="de-CH"/>
        </w:rPr>
        <w:t xml:space="preserve"> (</w:t>
      </w:r>
      <w:sdt>
        <w:sdtPr>
          <w:rPr>
            <w:lang w:val="de-CH"/>
          </w:rPr>
          <w:id w:val="572990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30E38">
            <w:rPr>
              <w:rFonts w:ascii="Segoe UI Symbol" w:hAnsi="Segoe UI Symbol" w:cs="Segoe UI Symbol"/>
              <w:lang w:val="de-CH"/>
            </w:rPr>
            <w:t>☒</w:t>
          </w:r>
        </w:sdtContent>
      </w:sdt>
      <w:r w:rsidRPr="00830E38">
        <w:rPr>
          <w:lang w:val="de-CH"/>
        </w:rPr>
        <w:t xml:space="preserve"> = </w:t>
      </w:r>
      <w:r w:rsidR="00C974ED" w:rsidRPr="00830E38">
        <w:rPr>
          <w:lang w:val="de-CH"/>
        </w:rPr>
        <w:t>wurde in der Planung berücksichtigt</w:t>
      </w:r>
      <w:r w:rsidRPr="00830E38">
        <w:rPr>
          <w:lang w:val="de-CH"/>
        </w:rPr>
        <w:t>)</w:t>
      </w: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4725"/>
        <w:gridCol w:w="4725"/>
        <w:gridCol w:w="4725"/>
      </w:tblGrid>
      <w:tr w:rsidR="00214861" w:rsidRPr="00F0794C" w14:paraId="2D2001ED" w14:textId="77777777" w:rsidTr="00214861">
        <w:tc>
          <w:tcPr>
            <w:tcW w:w="3115" w:type="dxa"/>
          </w:tcPr>
          <w:p w14:paraId="3BC60A9F" w14:textId="1D78ACDB" w:rsidR="00214861" w:rsidRDefault="00ED6BA6" w:rsidP="005D363A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-7238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36" w:rsidRPr="00185DA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B44C36">
              <w:rPr>
                <w:lang w:val="de-CH"/>
              </w:rPr>
              <w:t xml:space="preserve"> </w:t>
            </w:r>
            <w:r w:rsidR="00214861">
              <w:rPr>
                <w:lang w:val="de-CH"/>
              </w:rPr>
              <w:t>Arbeitsumfang</w:t>
            </w:r>
          </w:p>
          <w:p w14:paraId="37925A17" w14:textId="770AA111" w:rsidR="00214861" w:rsidRDefault="00ED6BA6" w:rsidP="005D363A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19273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26" w:rsidRPr="00185DA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6D4426">
              <w:rPr>
                <w:lang w:val="de-CH"/>
              </w:rPr>
              <w:t xml:space="preserve"> </w:t>
            </w:r>
            <w:r w:rsidR="00AE5DB5">
              <w:rPr>
                <w:lang w:val="de-CH"/>
              </w:rPr>
              <w:t>Kontaktperson</w:t>
            </w:r>
          </w:p>
          <w:p w14:paraId="7AA40D3F" w14:textId="2A72B726" w:rsidR="00214861" w:rsidRDefault="00ED6BA6" w:rsidP="00722D15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-61005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26" w:rsidRPr="00185DA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6D4426">
              <w:rPr>
                <w:lang w:val="de-CH"/>
              </w:rPr>
              <w:t xml:space="preserve"> </w:t>
            </w:r>
            <w:r w:rsidR="00AE5DB5">
              <w:rPr>
                <w:lang w:val="de-CH"/>
              </w:rPr>
              <w:t>Schulung, Instruktion MA</w:t>
            </w:r>
          </w:p>
          <w:p w14:paraId="30E1A77B" w14:textId="7AC2C73C" w:rsidR="00452B96" w:rsidRPr="00F0794C" w:rsidRDefault="00ED6BA6" w:rsidP="00722D15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-99009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B96" w:rsidRPr="00185DA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452B96">
              <w:rPr>
                <w:lang w:val="de-CH"/>
              </w:rPr>
              <w:t xml:space="preserve"> Arbeitsmittel</w:t>
            </w:r>
          </w:p>
        </w:tc>
        <w:tc>
          <w:tcPr>
            <w:tcW w:w="3115" w:type="dxa"/>
          </w:tcPr>
          <w:p w14:paraId="5BE2F5FE" w14:textId="77777777" w:rsidR="00214861" w:rsidRDefault="00ED6BA6" w:rsidP="005D363A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717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61" w:rsidRPr="00185DA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214861">
              <w:rPr>
                <w:lang w:val="de-CH"/>
              </w:rPr>
              <w:t xml:space="preserve"> Zugang / Verkehrswege</w:t>
            </w:r>
            <w:r w:rsidR="00214861" w:rsidRPr="00185DA7">
              <w:rPr>
                <w:lang w:val="de-CH"/>
              </w:rPr>
              <w:t xml:space="preserve"> </w:t>
            </w:r>
          </w:p>
          <w:p w14:paraId="7C3B22DE" w14:textId="77777777" w:rsidR="007D04BD" w:rsidRDefault="00ED6BA6" w:rsidP="005D363A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-2063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4BD" w:rsidRPr="00185DA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7D04BD">
              <w:rPr>
                <w:lang w:val="de-CH"/>
              </w:rPr>
              <w:t xml:space="preserve"> Beleuchtung </w:t>
            </w:r>
          </w:p>
          <w:p w14:paraId="2D040916" w14:textId="3CD616F2" w:rsidR="00214861" w:rsidRDefault="00ED6BA6" w:rsidP="005D363A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-198630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61" w:rsidRPr="00185DA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214861">
              <w:rPr>
                <w:lang w:val="de-CH"/>
              </w:rPr>
              <w:t xml:space="preserve"> Durchbruchsichere Flächen</w:t>
            </w:r>
          </w:p>
          <w:p w14:paraId="3524756E" w14:textId="166B3182" w:rsidR="00214861" w:rsidRPr="00F0794C" w:rsidRDefault="00ED6BA6" w:rsidP="007D04BD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44967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36" w:rsidRPr="00185DA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B44C36">
              <w:rPr>
                <w:lang w:val="de-CH"/>
              </w:rPr>
              <w:t xml:space="preserve"> </w:t>
            </w:r>
            <w:r w:rsidR="00214861">
              <w:rPr>
                <w:lang w:val="de-CH"/>
              </w:rPr>
              <w:t>Materialdepots</w:t>
            </w:r>
          </w:p>
        </w:tc>
        <w:tc>
          <w:tcPr>
            <w:tcW w:w="3115" w:type="dxa"/>
          </w:tcPr>
          <w:p w14:paraId="52B9CC02" w14:textId="340551C5" w:rsidR="00214861" w:rsidRDefault="00ED6BA6" w:rsidP="005D363A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46671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26" w:rsidRPr="00185DA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6D4426">
              <w:rPr>
                <w:lang w:val="de-CH"/>
              </w:rPr>
              <w:t xml:space="preserve"> </w:t>
            </w:r>
            <w:r w:rsidR="00214861">
              <w:rPr>
                <w:lang w:val="de-CH"/>
              </w:rPr>
              <w:t>Absprache mit anderen Unternehmen</w:t>
            </w:r>
            <w:r w:rsidR="00214861" w:rsidRPr="00F0794C">
              <w:rPr>
                <w:lang w:val="de-CH"/>
              </w:rPr>
              <w:t xml:space="preserve"> </w:t>
            </w:r>
          </w:p>
          <w:p w14:paraId="3CD45AC5" w14:textId="17717DCA" w:rsidR="00214861" w:rsidRDefault="00ED6BA6" w:rsidP="005D363A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-177432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26" w:rsidRPr="00185DA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6D4426">
              <w:rPr>
                <w:lang w:val="de-CH"/>
              </w:rPr>
              <w:t xml:space="preserve"> </w:t>
            </w:r>
            <w:r w:rsidR="00214861">
              <w:rPr>
                <w:lang w:val="de-CH"/>
              </w:rPr>
              <w:t>Schadstoffe abgeklärt (Asbest, PCB)</w:t>
            </w:r>
          </w:p>
          <w:p w14:paraId="39AAFC93" w14:textId="787CA701" w:rsidR="00214861" w:rsidRDefault="00ED6BA6" w:rsidP="005D363A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-27016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26" w:rsidRPr="00185DA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6D4426">
              <w:rPr>
                <w:lang w:val="de-CH"/>
              </w:rPr>
              <w:t xml:space="preserve"> </w:t>
            </w:r>
            <w:r w:rsidR="00214861">
              <w:rPr>
                <w:lang w:val="de-CH"/>
              </w:rPr>
              <w:t>Sanitäre Einrichtungen (Toiletten, Waschanlagen)</w:t>
            </w:r>
          </w:p>
          <w:p w14:paraId="6FA87867" w14:textId="6DFAF38B" w:rsidR="00214861" w:rsidRPr="00F0794C" w:rsidRDefault="00ED6BA6" w:rsidP="005D363A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-10361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26" w:rsidRPr="00185DA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6D4426">
              <w:rPr>
                <w:lang w:val="de-CH"/>
              </w:rPr>
              <w:t xml:space="preserve"> </w:t>
            </w:r>
            <w:r w:rsidR="00214861">
              <w:rPr>
                <w:lang w:val="de-CH"/>
              </w:rPr>
              <w:t>Persönliche Schutzausrüstung PSA</w:t>
            </w:r>
          </w:p>
        </w:tc>
      </w:tr>
    </w:tbl>
    <w:p w14:paraId="472D574A" w14:textId="77777777" w:rsidR="00214861" w:rsidRDefault="00214861">
      <w:pPr>
        <w:spacing w:after="0"/>
        <w:rPr>
          <w:lang w:val="de-CH"/>
        </w:rPr>
      </w:pPr>
      <w:r>
        <w:rPr>
          <w:lang w:val="de-CH"/>
        </w:rPr>
        <w:br w:type="page"/>
      </w:r>
    </w:p>
    <w:p w14:paraId="3FF6BA56" w14:textId="718D76B7" w:rsidR="00214861" w:rsidRPr="00214861" w:rsidRDefault="00AE5DB5" w:rsidP="00722D15">
      <w:pPr>
        <w:keepNext/>
        <w:spacing w:before="60" w:after="0"/>
        <w:rPr>
          <w:b/>
          <w:bCs/>
          <w:lang w:val="de-CH"/>
        </w:rPr>
      </w:pPr>
      <w:r>
        <w:rPr>
          <w:b/>
          <w:bCs/>
          <w:lang w:val="de-CH"/>
        </w:rPr>
        <w:lastRenderedPageBreak/>
        <w:t xml:space="preserve">Checkpunkte </w:t>
      </w:r>
      <w:r w:rsidR="00214861" w:rsidRPr="00214861">
        <w:rPr>
          <w:b/>
          <w:bCs/>
          <w:lang w:val="de-CH"/>
        </w:rPr>
        <w:t>Gefährdungen / Belastungen</w:t>
      </w:r>
      <w:r w:rsidRPr="00AE5DB5">
        <w:rPr>
          <w:lang w:val="de-CH"/>
        </w:rPr>
        <w:t xml:space="preserve"> (</w:t>
      </w:r>
      <w:sdt>
        <w:sdtPr>
          <w:rPr>
            <w:lang w:val="de-CH"/>
          </w:rPr>
          <w:id w:val="-15860669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AE5DB5">
            <w:rPr>
              <w:rFonts w:ascii="MS Gothic" w:eastAsia="MS Gothic" w:hAnsi="MS Gothic" w:hint="eastAsia"/>
              <w:lang w:val="de-CH"/>
            </w:rPr>
            <w:t>☒</w:t>
          </w:r>
        </w:sdtContent>
      </w:sdt>
      <w:r w:rsidRPr="00AE5DB5">
        <w:rPr>
          <w:lang w:val="de-CH"/>
        </w:rPr>
        <w:t xml:space="preserve"> = </w:t>
      </w:r>
      <w:r w:rsidR="00F96F64">
        <w:rPr>
          <w:lang w:val="de-CH"/>
        </w:rPr>
        <w:t>wurde in der Planung berücksichtigt</w:t>
      </w:r>
      <w:r w:rsidRPr="00AE5DB5">
        <w:rPr>
          <w:lang w:val="de-CH"/>
        </w:rPr>
        <w:t>)</w:t>
      </w: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4725"/>
        <w:gridCol w:w="4725"/>
        <w:gridCol w:w="4725"/>
      </w:tblGrid>
      <w:tr w:rsidR="00214861" w:rsidRPr="00F0794C" w14:paraId="2FF7FB5D" w14:textId="77777777" w:rsidTr="00214861">
        <w:tc>
          <w:tcPr>
            <w:tcW w:w="3115" w:type="dxa"/>
          </w:tcPr>
          <w:p w14:paraId="77575BE4" w14:textId="0B055508" w:rsidR="00214861" w:rsidRDefault="00ED6BA6" w:rsidP="005D363A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7225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61" w:rsidRPr="00811AD2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214861" w:rsidRPr="00F0794C">
              <w:rPr>
                <w:lang w:val="de-CH"/>
              </w:rPr>
              <w:t xml:space="preserve"> </w:t>
            </w:r>
            <w:r w:rsidR="00214861">
              <w:rPr>
                <w:lang w:val="de-CH"/>
              </w:rPr>
              <w:t>Absturzkanten</w:t>
            </w:r>
            <w:r w:rsidR="00AE5DB5">
              <w:rPr>
                <w:lang w:val="de-CH"/>
              </w:rPr>
              <w:t xml:space="preserve"> </w:t>
            </w:r>
            <w:r w:rsidR="00214861">
              <w:rPr>
                <w:lang w:val="de-CH"/>
              </w:rPr>
              <w:t>&gt;</w:t>
            </w:r>
            <w:r w:rsidR="00AE5DB5">
              <w:rPr>
                <w:lang w:val="de-CH"/>
              </w:rPr>
              <w:t> </w:t>
            </w:r>
            <w:r w:rsidR="00214861">
              <w:rPr>
                <w:lang w:val="de-CH"/>
              </w:rPr>
              <w:t>2</w:t>
            </w:r>
            <w:r w:rsidR="00AE5DB5">
              <w:rPr>
                <w:lang w:val="de-CH"/>
              </w:rPr>
              <w:t> </w:t>
            </w:r>
            <w:r w:rsidR="00214861">
              <w:rPr>
                <w:lang w:val="de-CH"/>
              </w:rPr>
              <w:t>m</w:t>
            </w:r>
            <w:r w:rsidR="00AE5DB5">
              <w:rPr>
                <w:lang w:val="de-CH"/>
              </w:rPr>
              <w:t xml:space="preserve"> / &gt; 3 m</w:t>
            </w:r>
          </w:p>
          <w:p w14:paraId="6D6D342F" w14:textId="77777777" w:rsidR="00214861" w:rsidRDefault="00ED6BA6" w:rsidP="005D363A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-69846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61" w:rsidRPr="00811AD2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214861">
              <w:rPr>
                <w:lang w:val="de-CH"/>
              </w:rPr>
              <w:t xml:space="preserve"> Fassadengerüst</w:t>
            </w:r>
          </w:p>
          <w:p w14:paraId="28B89185" w14:textId="77777777" w:rsidR="0041321E" w:rsidRDefault="00ED6BA6" w:rsidP="0041321E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-126399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1E" w:rsidRPr="00185DA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41321E">
              <w:rPr>
                <w:lang w:val="de-CH"/>
              </w:rPr>
              <w:t xml:space="preserve"> Dachöffnungen</w:t>
            </w:r>
          </w:p>
          <w:p w14:paraId="4BB352B0" w14:textId="77777777" w:rsidR="0041321E" w:rsidRDefault="00ED6BA6" w:rsidP="0041321E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-90591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1E" w:rsidRPr="00185DA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41321E">
              <w:rPr>
                <w:lang w:val="de-CH"/>
              </w:rPr>
              <w:t xml:space="preserve"> Wandöffnungen</w:t>
            </w:r>
          </w:p>
          <w:p w14:paraId="704677B3" w14:textId="31F70E9E" w:rsidR="00214861" w:rsidRPr="00F0794C" w:rsidRDefault="00ED6BA6" w:rsidP="0041321E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-124865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1E" w:rsidRPr="00185DA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41321E">
              <w:rPr>
                <w:lang w:val="de-CH"/>
              </w:rPr>
              <w:t xml:space="preserve"> Bodenöffnungen</w:t>
            </w:r>
          </w:p>
        </w:tc>
        <w:tc>
          <w:tcPr>
            <w:tcW w:w="3115" w:type="dxa"/>
          </w:tcPr>
          <w:p w14:paraId="27C92503" w14:textId="0CA7A89B" w:rsidR="00214861" w:rsidRDefault="00ED6BA6" w:rsidP="005D363A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190310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5BA" w:rsidRPr="00185DA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CA65BA">
              <w:rPr>
                <w:lang w:val="de-CH"/>
              </w:rPr>
              <w:t xml:space="preserve"> </w:t>
            </w:r>
            <w:r w:rsidR="00214861">
              <w:rPr>
                <w:lang w:val="de-CH"/>
              </w:rPr>
              <w:t>Leitern als Zugang</w:t>
            </w:r>
          </w:p>
          <w:p w14:paraId="478108C5" w14:textId="77777777" w:rsidR="00214861" w:rsidRDefault="00ED6BA6" w:rsidP="005D363A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-18806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61" w:rsidRPr="00185DA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214861">
              <w:rPr>
                <w:lang w:val="de-CH"/>
              </w:rPr>
              <w:t xml:space="preserve"> Leitern als Arbeitsplatz</w:t>
            </w:r>
          </w:p>
          <w:p w14:paraId="3C3A56FE" w14:textId="77777777" w:rsidR="000721E8" w:rsidRDefault="00ED6BA6" w:rsidP="000721E8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-52580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E8" w:rsidRPr="00811AD2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0721E8">
              <w:rPr>
                <w:lang w:val="de-CH"/>
              </w:rPr>
              <w:t xml:space="preserve"> Rollgerüst</w:t>
            </w:r>
          </w:p>
          <w:p w14:paraId="2528178E" w14:textId="77777777" w:rsidR="000721E8" w:rsidRDefault="00ED6BA6" w:rsidP="000721E8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-72715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E8" w:rsidRPr="00185DA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0721E8">
              <w:rPr>
                <w:lang w:val="de-CH"/>
              </w:rPr>
              <w:t xml:space="preserve"> Hubarbeitsbühne</w:t>
            </w:r>
          </w:p>
          <w:p w14:paraId="6A9DBC94" w14:textId="0E1C6ECB" w:rsidR="000721E8" w:rsidRPr="00F0794C" w:rsidRDefault="00ED6BA6" w:rsidP="000721E8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-90623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E8" w:rsidRPr="00185DA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0721E8">
              <w:rPr>
                <w:lang w:val="de-CH"/>
              </w:rPr>
              <w:t xml:space="preserve"> PSAgA</w:t>
            </w:r>
          </w:p>
        </w:tc>
        <w:tc>
          <w:tcPr>
            <w:tcW w:w="3115" w:type="dxa"/>
          </w:tcPr>
          <w:p w14:paraId="40586776" w14:textId="77777777" w:rsidR="00214861" w:rsidRDefault="00ED6BA6" w:rsidP="005D363A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-125481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61" w:rsidRPr="00185DA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214861">
              <w:rPr>
                <w:lang w:val="de-CH"/>
              </w:rPr>
              <w:t xml:space="preserve"> Sonne, UV-Strahlung</w:t>
            </w:r>
          </w:p>
          <w:p w14:paraId="1A85F0B6" w14:textId="77777777" w:rsidR="00214861" w:rsidRDefault="00ED6BA6" w:rsidP="005D363A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141358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61" w:rsidRPr="00185DA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214861">
              <w:rPr>
                <w:lang w:val="de-CH"/>
              </w:rPr>
              <w:t xml:space="preserve"> Hitze, Kälte</w:t>
            </w:r>
          </w:p>
          <w:p w14:paraId="4A365FA5" w14:textId="488CFB65" w:rsidR="004D7A18" w:rsidRDefault="00ED6BA6" w:rsidP="005D363A">
            <w:pPr>
              <w:spacing w:after="60"/>
              <w:ind w:left="284" w:hanging="284"/>
              <w:rPr>
                <w:lang w:val="de-CH"/>
              </w:rPr>
            </w:pPr>
            <w:sdt>
              <w:sdtPr>
                <w:rPr>
                  <w:lang w:val="de-CH"/>
                </w:rPr>
                <w:id w:val="109629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FFD" w:rsidRPr="00185DA7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625FFD">
              <w:rPr>
                <w:lang w:val="de-CH"/>
              </w:rPr>
              <w:t xml:space="preserve"> </w:t>
            </w:r>
            <w:r w:rsidR="004D7A18">
              <w:rPr>
                <w:lang w:val="de-CH"/>
              </w:rPr>
              <w:t>Stromkreise (FI)</w:t>
            </w:r>
          </w:p>
          <w:p w14:paraId="1F703D9A" w14:textId="77777777" w:rsidR="00214861" w:rsidRPr="00F0794C" w:rsidRDefault="00214861" w:rsidP="005D363A">
            <w:pPr>
              <w:spacing w:after="60"/>
              <w:ind w:left="284" w:hanging="284"/>
              <w:rPr>
                <w:lang w:val="de-CH"/>
              </w:rPr>
            </w:pPr>
          </w:p>
        </w:tc>
      </w:tr>
    </w:tbl>
    <w:p w14:paraId="42C7F11A" w14:textId="77777777" w:rsidR="00722D15" w:rsidRDefault="00722D15" w:rsidP="00214861">
      <w:pPr>
        <w:spacing w:before="60" w:after="0"/>
        <w:rPr>
          <w:b/>
          <w:bCs/>
          <w:lang w:val="de-CH"/>
        </w:rPr>
        <w:sectPr w:rsidR="00722D15" w:rsidSect="00722D15">
          <w:type w:val="continuous"/>
          <w:pgSz w:w="16820" w:h="11900" w:orient="landscape" w:code="9"/>
          <w:pgMar w:top="2693" w:right="964" w:bottom="1758" w:left="1588" w:header="851" w:footer="907" w:gutter="0"/>
          <w:cols w:space="720"/>
          <w:docGrid w:linePitch="326"/>
        </w:sectPr>
      </w:pPr>
    </w:p>
    <w:p w14:paraId="5772DE06" w14:textId="3389EB5D" w:rsidR="00214861" w:rsidRPr="00214861" w:rsidRDefault="00214861" w:rsidP="00722D15">
      <w:pPr>
        <w:keepNext/>
        <w:spacing w:before="60" w:after="0"/>
        <w:rPr>
          <w:b/>
          <w:bCs/>
          <w:lang w:val="de-CH"/>
        </w:rPr>
      </w:pPr>
      <w:r w:rsidRPr="00214861">
        <w:rPr>
          <w:b/>
          <w:bCs/>
          <w:lang w:val="de-CH"/>
        </w:rPr>
        <w:t>Sicherheits- und Gesundheitsschutzmassnahmen</w:t>
      </w:r>
      <w:r w:rsidR="008203AF" w:rsidRPr="00CE06D7">
        <w:rPr>
          <w:lang w:val="de-CH"/>
        </w:rPr>
        <w:t xml:space="preserve"> (</w:t>
      </w:r>
      <w:r w:rsidR="00CE06D7" w:rsidRPr="00CE06D7">
        <w:rPr>
          <w:lang w:val="de-CH"/>
        </w:rPr>
        <w:t>ausserordentliche Regelungen, Weisungen)</w:t>
      </w: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7087"/>
        <w:gridCol w:w="7088"/>
      </w:tblGrid>
      <w:tr w:rsidR="00214861" w:rsidRPr="001E436F" w14:paraId="7A34C111" w14:textId="77777777" w:rsidTr="00214861">
        <w:tc>
          <w:tcPr>
            <w:tcW w:w="7087" w:type="dxa"/>
            <w:shd w:val="clear" w:color="auto" w:fill="000000" w:themeFill="text1"/>
          </w:tcPr>
          <w:p w14:paraId="6CBC71B5" w14:textId="77777777" w:rsidR="00214861" w:rsidRPr="001E436F" w:rsidRDefault="00214861" w:rsidP="00214861">
            <w:pPr>
              <w:spacing w:after="60"/>
              <w:rPr>
                <w:b/>
                <w:bCs/>
                <w:i/>
                <w:iCs/>
                <w:color w:val="FFFFFF" w:themeColor="background1"/>
                <w:lang w:val="de-CH"/>
              </w:rPr>
            </w:pPr>
            <w:r w:rsidRPr="001E436F">
              <w:rPr>
                <w:b/>
                <w:bCs/>
                <w:i/>
                <w:iCs/>
                <w:color w:val="FFFFFF" w:themeColor="background1"/>
                <w:lang w:val="de-CH"/>
              </w:rPr>
              <w:t>Gefährdung/Belastung</w:t>
            </w:r>
          </w:p>
        </w:tc>
        <w:tc>
          <w:tcPr>
            <w:tcW w:w="7088" w:type="dxa"/>
            <w:shd w:val="clear" w:color="auto" w:fill="000000" w:themeFill="text1"/>
          </w:tcPr>
          <w:p w14:paraId="14630B51" w14:textId="77777777" w:rsidR="00214861" w:rsidRPr="001E436F" w:rsidRDefault="00214861" w:rsidP="00214861">
            <w:pPr>
              <w:spacing w:after="60"/>
              <w:rPr>
                <w:b/>
                <w:bCs/>
                <w:i/>
                <w:iCs/>
                <w:color w:val="FFFFFF" w:themeColor="background1"/>
                <w:lang w:val="de-CH"/>
              </w:rPr>
            </w:pPr>
            <w:r w:rsidRPr="001E436F">
              <w:rPr>
                <w:b/>
                <w:bCs/>
                <w:i/>
                <w:iCs/>
                <w:color w:val="FFFFFF" w:themeColor="background1"/>
                <w:lang w:val="de-CH"/>
              </w:rPr>
              <w:t>Massnahmen</w:t>
            </w:r>
          </w:p>
        </w:tc>
      </w:tr>
      <w:tr w:rsidR="00214861" w:rsidRPr="005E061D" w14:paraId="75006685" w14:textId="77777777" w:rsidTr="00214861">
        <w:trPr>
          <w:trHeight w:val="567"/>
        </w:trPr>
        <w:tc>
          <w:tcPr>
            <w:tcW w:w="7087" w:type="dxa"/>
          </w:tcPr>
          <w:p w14:paraId="54DFAD20" w14:textId="129F6275" w:rsidR="00214861" w:rsidRPr="005E061D" w:rsidRDefault="00214861" w:rsidP="00214861">
            <w:pPr>
              <w:spacing w:after="60"/>
              <w:rPr>
                <w:lang w:val="de-CH"/>
              </w:rPr>
            </w:pPr>
          </w:p>
        </w:tc>
        <w:tc>
          <w:tcPr>
            <w:tcW w:w="7088" w:type="dxa"/>
          </w:tcPr>
          <w:p w14:paraId="24017985" w14:textId="77777777" w:rsidR="00214861" w:rsidRPr="005E061D" w:rsidRDefault="00214861" w:rsidP="00214861">
            <w:pPr>
              <w:spacing w:after="60"/>
              <w:rPr>
                <w:lang w:val="de-CH"/>
              </w:rPr>
            </w:pPr>
          </w:p>
        </w:tc>
      </w:tr>
      <w:tr w:rsidR="00214861" w:rsidRPr="005E061D" w14:paraId="0FBF5B75" w14:textId="77777777" w:rsidTr="00214861">
        <w:trPr>
          <w:trHeight w:val="567"/>
        </w:trPr>
        <w:tc>
          <w:tcPr>
            <w:tcW w:w="7087" w:type="dxa"/>
          </w:tcPr>
          <w:p w14:paraId="2B69FE8B" w14:textId="2219FED3" w:rsidR="00214861" w:rsidRPr="005E061D" w:rsidRDefault="00214861" w:rsidP="00214861">
            <w:pPr>
              <w:spacing w:after="60"/>
              <w:rPr>
                <w:lang w:val="de-CH"/>
              </w:rPr>
            </w:pPr>
          </w:p>
        </w:tc>
        <w:tc>
          <w:tcPr>
            <w:tcW w:w="7088" w:type="dxa"/>
          </w:tcPr>
          <w:p w14:paraId="1C56E8A6" w14:textId="77777777" w:rsidR="00214861" w:rsidRPr="005E061D" w:rsidRDefault="00214861" w:rsidP="00214861">
            <w:pPr>
              <w:spacing w:after="60"/>
              <w:rPr>
                <w:lang w:val="de-CH"/>
              </w:rPr>
            </w:pPr>
          </w:p>
        </w:tc>
      </w:tr>
      <w:tr w:rsidR="00214861" w:rsidRPr="005E061D" w14:paraId="0EDFACB4" w14:textId="77777777" w:rsidTr="00214861">
        <w:trPr>
          <w:trHeight w:val="567"/>
        </w:trPr>
        <w:tc>
          <w:tcPr>
            <w:tcW w:w="7087" w:type="dxa"/>
          </w:tcPr>
          <w:p w14:paraId="3B2451A6" w14:textId="5A51AB02" w:rsidR="00214861" w:rsidRPr="005E061D" w:rsidRDefault="00214861" w:rsidP="00214861">
            <w:pPr>
              <w:spacing w:after="60"/>
              <w:rPr>
                <w:lang w:val="de-CH"/>
              </w:rPr>
            </w:pPr>
          </w:p>
        </w:tc>
        <w:tc>
          <w:tcPr>
            <w:tcW w:w="7088" w:type="dxa"/>
          </w:tcPr>
          <w:p w14:paraId="7B5D2558" w14:textId="77777777" w:rsidR="00214861" w:rsidRPr="005E061D" w:rsidRDefault="00214861" w:rsidP="00214861">
            <w:pPr>
              <w:spacing w:after="60"/>
              <w:rPr>
                <w:lang w:val="de-CH"/>
              </w:rPr>
            </w:pPr>
          </w:p>
        </w:tc>
      </w:tr>
      <w:tr w:rsidR="00214861" w:rsidRPr="005E061D" w14:paraId="3D4295E4" w14:textId="77777777" w:rsidTr="00214861">
        <w:trPr>
          <w:trHeight w:val="567"/>
        </w:trPr>
        <w:tc>
          <w:tcPr>
            <w:tcW w:w="7087" w:type="dxa"/>
          </w:tcPr>
          <w:p w14:paraId="35F12233" w14:textId="77777777" w:rsidR="00214861" w:rsidRPr="005E061D" w:rsidRDefault="00214861" w:rsidP="00214861">
            <w:pPr>
              <w:spacing w:after="60"/>
              <w:rPr>
                <w:lang w:val="de-CH"/>
              </w:rPr>
            </w:pPr>
          </w:p>
        </w:tc>
        <w:tc>
          <w:tcPr>
            <w:tcW w:w="7088" w:type="dxa"/>
          </w:tcPr>
          <w:p w14:paraId="7EB9C9D4" w14:textId="77777777" w:rsidR="00214861" w:rsidRPr="005E061D" w:rsidRDefault="00214861" w:rsidP="00214861">
            <w:pPr>
              <w:spacing w:after="60"/>
              <w:rPr>
                <w:lang w:val="de-CH"/>
              </w:rPr>
            </w:pPr>
          </w:p>
        </w:tc>
      </w:tr>
      <w:tr w:rsidR="00214861" w:rsidRPr="005E061D" w14:paraId="11A4F382" w14:textId="77777777" w:rsidTr="00214861">
        <w:trPr>
          <w:trHeight w:val="567"/>
        </w:trPr>
        <w:tc>
          <w:tcPr>
            <w:tcW w:w="7087" w:type="dxa"/>
          </w:tcPr>
          <w:p w14:paraId="327AB6A6" w14:textId="77777777" w:rsidR="00214861" w:rsidRPr="005E061D" w:rsidRDefault="00214861" w:rsidP="00214861">
            <w:pPr>
              <w:spacing w:after="60"/>
              <w:rPr>
                <w:lang w:val="de-CH"/>
              </w:rPr>
            </w:pPr>
          </w:p>
        </w:tc>
        <w:tc>
          <w:tcPr>
            <w:tcW w:w="7088" w:type="dxa"/>
          </w:tcPr>
          <w:p w14:paraId="28BDD91F" w14:textId="77777777" w:rsidR="00214861" w:rsidRPr="005E061D" w:rsidRDefault="00214861" w:rsidP="00214861">
            <w:pPr>
              <w:spacing w:after="60"/>
              <w:rPr>
                <w:lang w:val="de-CH"/>
              </w:rPr>
            </w:pPr>
          </w:p>
        </w:tc>
      </w:tr>
      <w:tr w:rsidR="00214861" w:rsidRPr="005E061D" w14:paraId="15731382" w14:textId="77777777" w:rsidTr="00214861">
        <w:trPr>
          <w:trHeight w:val="567"/>
        </w:trPr>
        <w:tc>
          <w:tcPr>
            <w:tcW w:w="7087" w:type="dxa"/>
          </w:tcPr>
          <w:p w14:paraId="6D420440" w14:textId="77777777" w:rsidR="00214861" w:rsidRPr="005E061D" w:rsidRDefault="00214861" w:rsidP="00214861">
            <w:pPr>
              <w:spacing w:after="60"/>
              <w:rPr>
                <w:lang w:val="de-CH"/>
              </w:rPr>
            </w:pPr>
          </w:p>
        </w:tc>
        <w:tc>
          <w:tcPr>
            <w:tcW w:w="7088" w:type="dxa"/>
          </w:tcPr>
          <w:p w14:paraId="18AA02C3" w14:textId="77777777" w:rsidR="00214861" w:rsidRPr="005E061D" w:rsidRDefault="00214861" w:rsidP="00214861">
            <w:pPr>
              <w:spacing w:after="60"/>
              <w:rPr>
                <w:lang w:val="de-CH"/>
              </w:rPr>
            </w:pPr>
          </w:p>
        </w:tc>
      </w:tr>
      <w:tr w:rsidR="00214861" w:rsidRPr="005E061D" w14:paraId="73D1DEFB" w14:textId="77777777" w:rsidTr="00214861">
        <w:trPr>
          <w:trHeight w:val="567"/>
        </w:trPr>
        <w:tc>
          <w:tcPr>
            <w:tcW w:w="7087" w:type="dxa"/>
          </w:tcPr>
          <w:p w14:paraId="4A651CC1" w14:textId="77777777" w:rsidR="00214861" w:rsidRPr="005E061D" w:rsidRDefault="00214861" w:rsidP="00214861">
            <w:pPr>
              <w:spacing w:after="60"/>
              <w:rPr>
                <w:lang w:val="de-CH"/>
              </w:rPr>
            </w:pPr>
          </w:p>
        </w:tc>
        <w:tc>
          <w:tcPr>
            <w:tcW w:w="7088" w:type="dxa"/>
          </w:tcPr>
          <w:p w14:paraId="240CF0E8" w14:textId="77777777" w:rsidR="00214861" w:rsidRPr="005E061D" w:rsidRDefault="00214861" w:rsidP="00214861">
            <w:pPr>
              <w:spacing w:after="60"/>
              <w:rPr>
                <w:lang w:val="de-CH"/>
              </w:rPr>
            </w:pPr>
          </w:p>
        </w:tc>
      </w:tr>
    </w:tbl>
    <w:p w14:paraId="3E7D1E1A" w14:textId="77777777" w:rsidR="00214861" w:rsidRPr="005E061D" w:rsidRDefault="00214861" w:rsidP="00214861">
      <w:pPr>
        <w:rPr>
          <w:lang w:val="de-CH"/>
        </w:rPr>
      </w:pPr>
    </w:p>
    <w:sectPr w:rsidR="00214861" w:rsidRPr="005E061D" w:rsidSect="00722D15">
      <w:type w:val="continuous"/>
      <w:pgSz w:w="16820" w:h="11900" w:orient="landscape" w:code="9"/>
      <w:pgMar w:top="2693" w:right="964" w:bottom="1758" w:left="1588" w:header="851" w:footer="90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D8F8" w14:textId="77777777" w:rsidR="00ED6BA6" w:rsidRDefault="00ED6BA6" w:rsidP="00D25D76">
      <w:r>
        <w:separator/>
      </w:r>
    </w:p>
    <w:p w14:paraId="1D24593E" w14:textId="77777777" w:rsidR="00ED6BA6" w:rsidRDefault="00ED6BA6" w:rsidP="00D25D76"/>
  </w:endnote>
  <w:endnote w:type="continuationSeparator" w:id="0">
    <w:p w14:paraId="57F0CB26" w14:textId="77777777" w:rsidR="00ED6BA6" w:rsidRDefault="00ED6BA6" w:rsidP="00D25D76">
      <w:r>
        <w:continuationSeparator/>
      </w:r>
    </w:p>
    <w:p w14:paraId="4BAE5163" w14:textId="77777777" w:rsidR="00ED6BA6" w:rsidRDefault="00ED6BA6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E38B" w14:textId="6BAF0AE0" w:rsidR="00225EC9" w:rsidRPr="000E76A2" w:rsidRDefault="001E5821" w:rsidP="00727D6E">
    <w:pPr>
      <w:pStyle w:val="fuss"/>
      <w:tabs>
        <w:tab w:val="clear" w:pos="6776"/>
        <w:tab w:val="right" w:pos="11624"/>
      </w:tabs>
      <w:ind w:right="1879"/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B979E9">
      <w:rPr>
        <w:rFonts w:ascii="Lota Grotesque Alt 1" w:hAnsi="Lota Grotesque Alt 1"/>
        <w:noProof/>
      </w:rPr>
      <w:t>2111-3007</w:t>
    </w:r>
    <w:r>
      <w:rPr>
        <w:rFonts w:ascii="Lota Grotesque Alt 1" w:hAnsi="Lota Grotesque Alt 1"/>
        <w:noProof/>
      </w:rPr>
      <w:fldChar w:fldCharType="end"/>
    </w:r>
    <w:r w:rsidR="00CB7F89">
      <w:rPr>
        <w:b/>
        <w:noProof/>
      </w:rPr>
      <w:drawing>
        <wp:anchor distT="0" distB="0" distL="114300" distR="114300" simplePos="0" relativeHeight="251679743" behindDoc="0" locked="0" layoutInCell="1" allowOverlap="1" wp14:anchorId="78F3EF27" wp14:editId="412AA6E0">
          <wp:simplePos x="0" y="0"/>
          <wp:positionH relativeFrom="rightMargin">
            <wp:posOffset>-1457538</wp:posOffset>
          </wp:positionH>
          <wp:positionV relativeFrom="bottomMargin">
            <wp:posOffset>301625</wp:posOffset>
          </wp:positionV>
          <wp:extent cx="1447200" cy="216000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>
      <w:rPr>
        <w:rFonts w:ascii="Lota Grotesque Alt 1" w:hAnsi="Lota Grotesque Alt 1"/>
      </w:rPr>
      <w:tab/>
    </w:r>
    <w:r w:rsidR="00225EC9" w:rsidRPr="000E76A2">
      <w:t>Schweizerisch-Liechtensteinischer Gebäudetechnikverband (suissetec)</w:t>
    </w:r>
  </w:p>
  <w:p w14:paraId="71D644CD" w14:textId="77777777" w:rsidR="00B943B5" w:rsidRPr="000E76A2" w:rsidRDefault="00AD27E6" w:rsidP="00727D6E">
    <w:pPr>
      <w:pStyle w:val="fuss"/>
      <w:tabs>
        <w:tab w:val="clear" w:pos="6776"/>
        <w:tab w:val="right" w:pos="11624"/>
      </w:tabs>
      <w:ind w:right="1879"/>
    </w:pPr>
    <w:r w:rsidRPr="000E76A2">
      <w:fldChar w:fldCharType="begin"/>
    </w:r>
    <w:r w:rsidRPr="000E76A2">
      <w:instrText xml:space="preserve"> PAGE  \* MERGEFORMAT </w:instrText>
    </w:r>
    <w:r w:rsidRPr="000E76A2">
      <w:fldChar w:fldCharType="separate"/>
    </w:r>
    <w:r w:rsidRPr="000E76A2">
      <w:t>1</w:t>
    </w:r>
    <w:r w:rsidRPr="000E76A2">
      <w:fldChar w:fldCharType="end"/>
    </w:r>
    <w:r w:rsidRPr="000E76A2">
      <w:t>/</w:t>
    </w:r>
    <w:fldSimple w:instr=" NUMPAGES  \* MERGEFORMAT ">
      <w:r w:rsidRPr="000E76A2">
        <w:t>2</w:t>
      </w:r>
    </w:fldSimple>
    <w:r w:rsidR="00225EC9" w:rsidRPr="000E76A2">
      <w:tab/>
      <w:t xml:space="preserve">Auf der Mauer 11, Postfach, CH-8021 </w:t>
    </w:r>
    <w:r w:rsidR="00177825" w:rsidRPr="000E76A2">
      <w:t>Zürich</w:t>
    </w:r>
    <w:r w:rsidR="00225EC9" w:rsidRPr="000E76A2">
      <w:t>, +41 43 244 73 00,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8EAB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4D956A2E" wp14:editId="78174651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08DA12BC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2124" w14:textId="77777777" w:rsidR="00ED6BA6" w:rsidRDefault="00ED6BA6" w:rsidP="00D25D76">
      <w:r>
        <w:separator/>
      </w:r>
    </w:p>
    <w:p w14:paraId="220702F9" w14:textId="77777777" w:rsidR="00ED6BA6" w:rsidRDefault="00ED6BA6" w:rsidP="00D25D76"/>
  </w:footnote>
  <w:footnote w:type="continuationSeparator" w:id="0">
    <w:p w14:paraId="4F09BA7B" w14:textId="77777777" w:rsidR="00ED6BA6" w:rsidRDefault="00ED6BA6" w:rsidP="00D25D76">
      <w:r>
        <w:continuationSeparator/>
      </w:r>
    </w:p>
    <w:p w14:paraId="4343E517" w14:textId="77777777" w:rsidR="00ED6BA6" w:rsidRDefault="00ED6BA6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19B1" w14:textId="77777777" w:rsidR="0026688D" w:rsidRPr="0026688D" w:rsidRDefault="000E5935" w:rsidP="00D25D76">
    <w:pPr>
      <w:pStyle w:val="Kopfzeile"/>
    </w:pPr>
    <w:r>
      <w:rPr>
        <w:noProof/>
      </w:rPr>
      <w:drawing>
        <wp:anchor distT="0" distB="0" distL="114300" distR="114300" simplePos="0" relativeHeight="251687936" behindDoc="0" locked="0" layoutInCell="1" allowOverlap="1" wp14:anchorId="08B152E9" wp14:editId="15C67144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35765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15A0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1C50B505" wp14:editId="5F3D4BE5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7" name="Grafik 7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EB460D"/>
    <w:multiLevelType w:val="hybridMultilevel"/>
    <w:tmpl w:val="9112C246"/>
    <w:lvl w:ilvl="0" w:tplc="E52453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0"/>
  <w:embedSystemFonts/>
  <w:proofState w:spelling="clean" w:grammar="clean"/>
  <w:documentProtection w:edit="forms" w:formatting="1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4B9"/>
    <w:rsid w:val="00053574"/>
    <w:rsid w:val="0005640B"/>
    <w:rsid w:val="0006048F"/>
    <w:rsid w:val="00062EC0"/>
    <w:rsid w:val="00066559"/>
    <w:rsid w:val="00067CC0"/>
    <w:rsid w:val="00071738"/>
    <w:rsid w:val="000721E8"/>
    <w:rsid w:val="000734B1"/>
    <w:rsid w:val="00080CAF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B7771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1F1F"/>
    <w:rsid w:val="001E4341"/>
    <w:rsid w:val="001E5821"/>
    <w:rsid w:val="001E7A61"/>
    <w:rsid w:val="001F27A2"/>
    <w:rsid w:val="001F48BC"/>
    <w:rsid w:val="001F6E5E"/>
    <w:rsid w:val="002018CF"/>
    <w:rsid w:val="002043D0"/>
    <w:rsid w:val="00204F9E"/>
    <w:rsid w:val="00213718"/>
    <w:rsid w:val="002144F0"/>
    <w:rsid w:val="00214861"/>
    <w:rsid w:val="002149AF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4422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B7B50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3F63A4"/>
    <w:rsid w:val="00404B35"/>
    <w:rsid w:val="00404ED5"/>
    <w:rsid w:val="00406055"/>
    <w:rsid w:val="00407026"/>
    <w:rsid w:val="0040758A"/>
    <w:rsid w:val="004108A9"/>
    <w:rsid w:val="0041321E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2B96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217"/>
    <w:rsid w:val="004B7A5E"/>
    <w:rsid w:val="004B7EAF"/>
    <w:rsid w:val="004C51B5"/>
    <w:rsid w:val="004C60DE"/>
    <w:rsid w:val="004D3633"/>
    <w:rsid w:val="004D6037"/>
    <w:rsid w:val="004D7A18"/>
    <w:rsid w:val="004E0005"/>
    <w:rsid w:val="004E2A09"/>
    <w:rsid w:val="004E306C"/>
    <w:rsid w:val="004F0600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3619B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59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1699D"/>
    <w:rsid w:val="00620758"/>
    <w:rsid w:val="00623987"/>
    <w:rsid w:val="00625FFD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4426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15"/>
    <w:rsid w:val="00722D46"/>
    <w:rsid w:val="00725618"/>
    <w:rsid w:val="00727D6E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66EFF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04BD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03AF"/>
    <w:rsid w:val="008225FA"/>
    <w:rsid w:val="00823BDA"/>
    <w:rsid w:val="00824621"/>
    <w:rsid w:val="008248AA"/>
    <w:rsid w:val="00824DEB"/>
    <w:rsid w:val="00830E38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28F4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162DC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5DB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3E17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362"/>
    <w:rsid w:val="00B24439"/>
    <w:rsid w:val="00B250DF"/>
    <w:rsid w:val="00B25EC9"/>
    <w:rsid w:val="00B325E4"/>
    <w:rsid w:val="00B40FDB"/>
    <w:rsid w:val="00B428AF"/>
    <w:rsid w:val="00B42A84"/>
    <w:rsid w:val="00B44C36"/>
    <w:rsid w:val="00B476B4"/>
    <w:rsid w:val="00B47719"/>
    <w:rsid w:val="00B52C2C"/>
    <w:rsid w:val="00B53AC8"/>
    <w:rsid w:val="00B57A5A"/>
    <w:rsid w:val="00B61465"/>
    <w:rsid w:val="00B62DF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9E9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974ED"/>
    <w:rsid w:val="00CA03BB"/>
    <w:rsid w:val="00CA5B2F"/>
    <w:rsid w:val="00CA65BA"/>
    <w:rsid w:val="00CA6964"/>
    <w:rsid w:val="00CA6DA4"/>
    <w:rsid w:val="00CA6F71"/>
    <w:rsid w:val="00CB1A1B"/>
    <w:rsid w:val="00CB4469"/>
    <w:rsid w:val="00CB61E7"/>
    <w:rsid w:val="00CB6295"/>
    <w:rsid w:val="00CB65A9"/>
    <w:rsid w:val="00CB7F89"/>
    <w:rsid w:val="00CC018D"/>
    <w:rsid w:val="00CC256B"/>
    <w:rsid w:val="00CC3A39"/>
    <w:rsid w:val="00CD0F4C"/>
    <w:rsid w:val="00CD1E2B"/>
    <w:rsid w:val="00CD2510"/>
    <w:rsid w:val="00CD2C7A"/>
    <w:rsid w:val="00CD3BB2"/>
    <w:rsid w:val="00CD4DB5"/>
    <w:rsid w:val="00CD5266"/>
    <w:rsid w:val="00CD53F9"/>
    <w:rsid w:val="00CD5553"/>
    <w:rsid w:val="00CE06D7"/>
    <w:rsid w:val="00CE0EC4"/>
    <w:rsid w:val="00CE2A4E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4A8D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D6BA6"/>
    <w:rsid w:val="00EF4662"/>
    <w:rsid w:val="00EF55CF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96F64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01F2E3C"/>
  <w15:docId w15:val="{FC7EB3F3-C75C-4D6E-B758-C3996D5D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styleId="Platzhaltertext">
    <w:name w:val="Placeholder Text"/>
    <w:basedOn w:val="Absatz-Standardschriftart"/>
    <w:rsid w:val="00AE5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issetec.ch/asg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502</Value>
      <Value>2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BauAV</TermName>
          <TermId xmlns="http://schemas.microsoft.com/office/infopath/2007/PartnerControls">cf27fad1-9c80-4bb4-92e8-51b3237583b9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FB übergreifend</TermName>
          <TermId xmlns="http://schemas.microsoft.com/office/infopath/2007/PartnerControls">bb6a5c0f-6f37-4132-81a2-ea6ea4d7f4d4</TermId>
        </TermInfo>
      </Terms>
    </m7aa2674883f455cae96e89d73cb7650>
    <SharedWithUsers xmlns="9fc86f87-9b69-4d79-93aa-4949d903621c">
      <UserInfo>
        <DisplayName>Mitglieder von ZK Arbeitssicherheit und Gesundheitsschutz | Technik und Betriebswirtschaft</DisplayName>
        <AccountId>113</AccountId>
        <AccountType/>
      </UserInfo>
      <UserInfo>
        <DisplayName>Mahrer Christian</DisplayName>
        <AccountId>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0DF154-CBD7-4F86-A40F-5DEBEF8B7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546B3-2A8B-43D6-881B-FD415852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3D012-52F6-4EBF-882A-12BD64AE7E2A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Garage</Company>
  <LinksUpToDate>false</LinksUpToDate>
  <CharactersWithSpaces>1520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BauAV</cp:keywords>
  <cp:lastModifiedBy>Mahrer Christian</cp:lastModifiedBy>
  <cp:revision>29</cp:revision>
  <cp:lastPrinted>2021-11-16T16:00:00Z</cp:lastPrinted>
  <dcterms:created xsi:type="dcterms:W3CDTF">2021-11-11T16:57:00Z</dcterms:created>
  <dcterms:modified xsi:type="dcterms:W3CDTF">2022-03-01T08:22:00Z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502;#BauAV|cf27fad1-9c80-4bb4-92e8-51b3237583b9</vt:lpwstr>
  </property>
  <property fmtid="{D5CDD505-2E9C-101B-9397-08002B2CF9AE}" pid="4" name="ManagedKeyword">
    <vt:lpwstr>2;#FB übergreifend|bb6a5c0f-6f37-4132-81a2-ea6ea4d7f4d4</vt:lpwstr>
  </property>
</Properties>
</file>