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A28" w14:textId="736B2884" w:rsidR="004D4931" w:rsidRPr="00E041C9" w:rsidRDefault="00B04855" w:rsidP="004D4931">
      <w:pPr>
        <w:pStyle w:val="titel"/>
      </w:pPr>
      <w:r w:rsidRPr="00E041C9">
        <w:t>List</w:t>
      </w:r>
      <w:r w:rsidR="00543323">
        <w:t>e de contrôle</w:t>
      </w:r>
      <w:r w:rsidRPr="00E041C9">
        <w:t xml:space="preserve"> : </w:t>
      </w:r>
      <w:r w:rsidR="00781025" w:rsidRPr="00E041C9">
        <w:t>a</w:t>
      </w:r>
      <w:r w:rsidR="004D4931" w:rsidRPr="00E041C9">
        <w:t>miante</w:t>
      </w:r>
    </w:p>
    <w:p w14:paraId="10B30895" w14:textId="77777777" w:rsidR="004D4931" w:rsidRPr="00E041C9" w:rsidRDefault="004D4931" w:rsidP="004D4931">
      <w:proofErr w:type="gramStart"/>
      <w:r w:rsidRPr="00E041C9">
        <w:t>Remplie le</w:t>
      </w:r>
      <w:proofErr w:type="gramEnd"/>
      <w:r w:rsidRPr="00E041C9">
        <w:t> :</w:t>
      </w:r>
      <w:r w:rsidRPr="00E041C9">
        <w:tab/>
      </w:r>
      <w:r w:rsidRPr="00E041C9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dd d MMMM yyyy HH:mm:ss"/>
            </w:textInput>
          </w:ffData>
        </w:fldChar>
      </w:r>
      <w:r w:rsidRPr="00E041C9">
        <w:instrText xml:space="preserve"> FORMTEXT </w:instrText>
      </w:r>
      <w:r w:rsidRPr="00E041C9">
        <w:fldChar w:fldCharType="separate"/>
      </w:r>
      <w:bookmarkStart w:id="0" w:name="_Hlk501733165"/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bookmarkEnd w:id="0"/>
      <w:r w:rsidRPr="00E041C9">
        <w:fldChar w:fldCharType="end"/>
      </w:r>
    </w:p>
    <w:p w14:paraId="3F5CEA83" w14:textId="77777777" w:rsidR="004D4931" w:rsidRPr="00E041C9" w:rsidRDefault="004D4931" w:rsidP="004D4931">
      <w:r w:rsidRPr="00E041C9">
        <w:t>Remplie par :</w:t>
      </w:r>
      <w:r w:rsidRPr="00E041C9">
        <w:tab/>
      </w:r>
      <w:r w:rsidRPr="00E041C9"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041C9">
        <w:instrText xml:space="preserve"> FORMTEXT </w:instrText>
      </w:r>
      <w:r w:rsidRPr="00E041C9">
        <w:fldChar w:fldCharType="separate"/>
      </w:r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r w:rsidRPr="00E041C9">
        <w:fldChar w:fldCharType="end"/>
      </w:r>
    </w:p>
    <w:p w14:paraId="6A9D67C6" w14:textId="4FEB7FDF" w:rsidR="004D4931" w:rsidRPr="00E041C9" w:rsidRDefault="004D4931" w:rsidP="004D4931">
      <w:r w:rsidRPr="00E041C9">
        <w:t>Pour l</w:t>
      </w:r>
      <w:r w:rsidR="0089701C" w:rsidRPr="00E041C9">
        <w:t>’</w:t>
      </w:r>
      <w:r w:rsidRPr="00E041C9">
        <w:t>objet :</w:t>
      </w:r>
      <w:r w:rsidRPr="00E041C9">
        <w:tab/>
      </w:r>
      <w:r w:rsidRPr="00E041C9"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041C9">
        <w:instrText xml:space="preserve"> FORMTEXT </w:instrText>
      </w:r>
      <w:r w:rsidRPr="00E041C9">
        <w:fldChar w:fldCharType="separate"/>
      </w:r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r w:rsidRPr="00E041C9">
        <w:t> </w:t>
      </w:r>
      <w:r w:rsidRPr="00E041C9">
        <w:fldChar w:fldCharType="end"/>
      </w:r>
    </w:p>
    <w:p w14:paraId="33A2FC02" w14:textId="37843EF2" w:rsidR="004D4931" w:rsidRPr="00E041C9" w:rsidRDefault="004D4931" w:rsidP="004D4931">
      <w:pPr>
        <w:keepNext/>
        <w:spacing w:before="240"/>
        <w:rPr>
          <w:b/>
          <w:bCs/>
        </w:rPr>
      </w:pPr>
      <w:r w:rsidRPr="00E041C9">
        <w:rPr>
          <w:b/>
        </w:rPr>
        <w:t>L</w:t>
      </w:r>
      <w:r w:rsidR="0089701C" w:rsidRPr="00E041C9">
        <w:rPr>
          <w:b/>
        </w:rPr>
        <w:t>’</w:t>
      </w:r>
      <w:r w:rsidRPr="00E041C9">
        <w:rPr>
          <w:b/>
        </w:rPr>
        <w:t>amiante dans la planification et la direction de projet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4D4931" w:rsidRPr="00E041C9" w14:paraId="6AD6BB59" w14:textId="77777777" w:rsidTr="0089286B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0EAAB3D8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color w:val="auto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5C21426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color w:val="auto"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8BD5DD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C9853E1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color w:val="auto"/>
              </w:rPr>
              <w:t>Remarques</w:t>
            </w:r>
          </w:p>
        </w:tc>
      </w:tr>
      <w:tr w:rsidR="004D4931" w:rsidRPr="00E041C9" w14:paraId="62CA900C" w14:textId="77777777" w:rsidTr="0089286B">
        <w:trPr>
          <w:cantSplit/>
        </w:trPr>
        <w:tc>
          <w:tcPr>
            <w:tcW w:w="709" w:type="dxa"/>
          </w:tcPr>
          <w:p w14:paraId="4ADE32A7" w14:textId="77777777" w:rsidR="004D4931" w:rsidRPr="00E041C9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494A0B1B" w14:textId="163274B3" w:rsidR="004D4931" w:rsidRPr="00E041C9" w:rsidRDefault="004D4931" w:rsidP="0089286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>Le bâtiment a-t-il été construit avant 199</w:t>
            </w:r>
            <w:r w:rsidR="00FE793D" w:rsidRPr="00E041C9">
              <w:rPr>
                <w:rFonts w:ascii="Calibri" w:hAnsi="Calibri"/>
              </w:rPr>
              <w:t>0</w:t>
            </w:r>
            <w:r w:rsidRPr="00E041C9">
              <w:rPr>
                <w:rFonts w:ascii="Calibri" w:hAnsi="Calibri"/>
              </w:rPr>
              <w:t> ?</w:t>
            </w:r>
          </w:p>
          <w:p w14:paraId="5DEA1611" w14:textId="3EA64101" w:rsidR="004D4931" w:rsidRPr="00E041C9" w:rsidRDefault="004D4931" w:rsidP="00F212D9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E041C9">
              <w:rPr>
                <w:rFonts w:ascii="Calibri" w:hAnsi="Calibri"/>
                <w:sz w:val="16"/>
              </w:rPr>
              <w:t>L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 xml:space="preserve">amiante a été interdit en 1990, avec un délai transitoire allant </w:t>
            </w:r>
            <w:r w:rsidR="007E4BA2" w:rsidRPr="00E041C9">
              <w:rPr>
                <w:rFonts w:ascii="Calibri" w:hAnsi="Calibri"/>
                <w:sz w:val="16"/>
              </w:rPr>
              <w:t xml:space="preserve">jusqu’en </w:t>
            </w:r>
            <w:r w:rsidRPr="00E041C9">
              <w:rPr>
                <w:rFonts w:ascii="Calibri" w:hAnsi="Calibri"/>
                <w:sz w:val="16"/>
              </w:rPr>
              <w:t>1995 pour les conduites en fibrociment, joints de bride et garnitures dynamiques.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5D81C2" w14:textId="77777777" w:rsidR="004D4931" w:rsidRPr="00E041C9" w:rsidRDefault="00431B2D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3647EBC9" w14:textId="16A5BF2F" w:rsidR="004D4931" w:rsidRPr="00E041C9" w:rsidRDefault="00431B2D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002D3EB0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4D4931" w:rsidRPr="00E041C9" w14:paraId="16F49918" w14:textId="77777777" w:rsidTr="0089286B">
        <w:trPr>
          <w:cantSplit/>
        </w:trPr>
        <w:tc>
          <w:tcPr>
            <w:tcW w:w="709" w:type="dxa"/>
          </w:tcPr>
          <w:p w14:paraId="1004F95A" w14:textId="77777777" w:rsidR="004D4931" w:rsidRPr="00E041C9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29DE9D28" w14:textId="1335DF49" w:rsidR="004D4931" w:rsidRPr="00E041C9" w:rsidRDefault="004D4931" w:rsidP="0089286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 xml:space="preserve">Si </w:t>
            </w:r>
            <w:r w:rsidR="00781025" w:rsidRPr="00E041C9">
              <w:rPr>
                <w:rFonts w:ascii="Calibri" w:hAnsi="Calibri"/>
              </w:rPr>
              <w:t>le bâtiment</w:t>
            </w:r>
            <w:r w:rsidRPr="00E041C9">
              <w:rPr>
                <w:rFonts w:ascii="Calibri" w:hAnsi="Calibri"/>
              </w:rPr>
              <w:t xml:space="preserve"> date d</w:t>
            </w:r>
            <w:r w:rsidR="0089701C" w:rsidRPr="00E041C9">
              <w:rPr>
                <w:rFonts w:ascii="Calibri" w:hAnsi="Calibri"/>
              </w:rPr>
              <w:t>’</w:t>
            </w:r>
            <w:r w:rsidRPr="00E041C9">
              <w:rPr>
                <w:rFonts w:ascii="Calibri" w:hAnsi="Calibri"/>
              </w:rPr>
              <w:t>avant 199</w:t>
            </w:r>
            <w:r w:rsidR="004E7462" w:rsidRPr="00E041C9">
              <w:rPr>
                <w:rFonts w:ascii="Calibri" w:hAnsi="Calibri"/>
              </w:rPr>
              <w:t>0</w:t>
            </w:r>
            <w:r w:rsidRPr="00E041C9">
              <w:rPr>
                <w:rFonts w:ascii="Calibri" w:hAnsi="Calibri"/>
              </w:rPr>
              <w:t xml:space="preserve"> : une expertise </w:t>
            </w:r>
            <w:r w:rsidR="00F801D3" w:rsidRPr="00E041C9">
              <w:rPr>
                <w:rFonts w:ascii="Calibri" w:hAnsi="Calibri"/>
              </w:rPr>
              <w:t xml:space="preserve">amiante ou polluants </w:t>
            </w:r>
            <w:r w:rsidRPr="00E041C9">
              <w:rPr>
                <w:rFonts w:ascii="Calibri" w:hAnsi="Calibri"/>
              </w:rPr>
              <w:t xml:space="preserve">a-t-elle déjà été effectuée ? </w:t>
            </w:r>
          </w:p>
          <w:p w14:paraId="5C3FC87E" w14:textId="20528170" w:rsidR="004D4931" w:rsidRPr="00E041C9" w:rsidRDefault="004D4931" w:rsidP="0089286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sz w:val="16"/>
              </w:rPr>
              <w:t xml:space="preserve">Une expertise professionnelle est nécessaire en cas de </w:t>
            </w:r>
            <w:r w:rsidR="00781025" w:rsidRPr="00E041C9">
              <w:rPr>
                <w:rFonts w:ascii="Calibri" w:hAnsi="Calibri"/>
                <w:sz w:val="16"/>
              </w:rPr>
              <w:t xml:space="preserve">grandes </w:t>
            </w:r>
            <w:r w:rsidRPr="00E041C9">
              <w:rPr>
                <w:rFonts w:ascii="Calibri" w:hAnsi="Calibri"/>
                <w:sz w:val="16"/>
              </w:rPr>
              <w:t xml:space="preserve">transformations. </w:t>
            </w:r>
            <w:r w:rsidR="00781025" w:rsidRPr="00E041C9">
              <w:rPr>
                <w:rFonts w:ascii="Calibri" w:hAnsi="Calibri"/>
                <w:sz w:val="16"/>
              </w:rPr>
              <w:t>Pour de petits travaux, p</w:t>
            </w:r>
            <w:r w:rsidRPr="00E041C9">
              <w:rPr>
                <w:rFonts w:ascii="Calibri" w:hAnsi="Calibri"/>
                <w:sz w:val="16"/>
              </w:rPr>
              <w:t>rélever un échantillon soi-même et le faire analyser suffit.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FB761F" w14:textId="3FDE870A" w:rsidR="004D4931" w:rsidRPr="00E041C9" w:rsidRDefault="00431B2D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2385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6AEF4FC3" w14:textId="37D47453" w:rsidR="004D4931" w:rsidRPr="00E041C9" w:rsidRDefault="00431B2D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16689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en partie</w:t>
            </w:r>
          </w:p>
          <w:p w14:paraId="79D3D722" w14:textId="170A926A" w:rsidR="004D4931" w:rsidRPr="00E041C9" w:rsidRDefault="00431B2D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3572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4EF137C0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4D4931" w:rsidRPr="00E041C9" w14:paraId="54FBF255" w14:textId="77777777" w:rsidTr="0089286B">
        <w:trPr>
          <w:cantSplit/>
        </w:trPr>
        <w:tc>
          <w:tcPr>
            <w:tcW w:w="709" w:type="dxa"/>
          </w:tcPr>
          <w:p w14:paraId="40A1E71D" w14:textId="77777777" w:rsidR="004D4931" w:rsidRPr="00E041C9" w:rsidRDefault="004D4931" w:rsidP="0089286B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1E2C229F" w14:textId="621D1D63" w:rsidR="004D4931" w:rsidRPr="00E041C9" w:rsidRDefault="004D4931" w:rsidP="0089286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>Si non : l</w:t>
            </w:r>
            <w:r w:rsidR="0089701C" w:rsidRPr="00E041C9">
              <w:rPr>
                <w:rFonts w:ascii="Calibri" w:hAnsi="Calibri"/>
              </w:rPr>
              <w:t>’</w:t>
            </w:r>
            <w:r w:rsidRPr="00E041C9">
              <w:rPr>
                <w:rFonts w:ascii="Calibri" w:hAnsi="Calibri"/>
              </w:rPr>
              <w:t>entrepreneur doit-il organiser l</w:t>
            </w:r>
            <w:r w:rsidR="0089701C" w:rsidRPr="00E041C9">
              <w:rPr>
                <w:rFonts w:ascii="Calibri" w:hAnsi="Calibri"/>
              </w:rPr>
              <w:t>’</w:t>
            </w:r>
            <w:r w:rsidRPr="00E041C9">
              <w:rPr>
                <w:rFonts w:ascii="Calibri" w:hAnsi="Calibri"/>
              </w:rPr>
              <w:t>expertise ?</w:t>
            </w:r>
          </w:p>
          <w:p w14:paraId="1E38F47F" w14:textId="3CA0EFAE" w:rsidR="004D4931" w:rsidRPr="00E041C9" w:rsidRDefault="004D4931" w:rsidP="0089286B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sz w:val="16"/>
              </w:rPr>
              <w:t>En cas de transformations soumises à autorisation, le maître de l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 xml:space="preserve">ouvrage </w:t>
            </w:r>
            <w:r w:rsidRPr="00E041C9">
              <w:rPr>
                <w:rFonts w:ascii="Calibri" w:hAnsi="Calibri"/>
                <w:i/>
                <w:iCs/>
                <w:sz w:val="16"/>
              </w:rPr>
              <w:t>doit</w:t>
            </w:r>
            <w:r w:rsidRPr="00E041C9">
              <w:rPr>
                <w:rFonts w:ascii="Calibri" w:hAnsi="Calibri"/>
                <w:sz w:val="16"/>
              </w:rPr>
              <w:t xml:space="preserve"> faire effectuer une expertise.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087199" w14:textId="1F886675" w:rsidR="004D4931" w:rsidRPr="00E041C9" w:rsidRDefault="00431B2D" w:rsidP="0089286B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17868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00FABCAC" w14:textId="15DF2E01" w:rsidR="004D4931" w:rsidRPr="00E041C9" w:rsidRDefault="00431B2D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929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3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2E24CDE7" w14:textId="77777777" w:rsidR="004D4931" w:rsidRPr="00E041C9" w:rsidRDefault="004D4931" w:rsidP="0089286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FE5DC1" w:rsidRPr="00E041C9" w14:paraId="1E5453DF" w14:textId="77777777" w:rsidTr="0089286B">
        <w:trPr>
          <w:cantSplit/>
        </w:trPr>
        <w:tc>
          <w:tcPr>
            <w:tcW w:w="709" w:type="dxa"/>
          </w:tcPr>
          <w:p w14:paraId="608C7CEF" w14:textId="77777777" w:rsidR="00FE5DC1" w:rsidRPr="00E041C9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08A1BB16" w14:textId="654998D4" w:rsidR="00FE5DC1" w:rsidRPr="00E041C9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>L</w:t>
            </w:r>
            <w:r w:rsidR="0089701C" w:rsidRPr="00E041C9">
              <w:rPr>
                <w:rFonts w:ascii="Calibri" w:hAnsi="Calibri"/>
              </w:rPr>
              <w:t>’</w:t>
            </w:r>
            <w:r w:rsidRPr="00E041C9">
              <w:rPr>
                <w:rFonts w:ascii="Calibri" w:hAnsi="Calibri"/>
              </w:rPr>
              <w:t>expertise amiante est-elle complète ?</w:t>
            </w:r>
          </w:p>
          <w:p w14:paraId="3F9301CD" w14:textId="0DA2731B" w:rsidR="00FE5DC1" w:rsidRPr="00E041C9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  <w:sz w:val="16"/>
              </w:rPr>
              <w:t>Porte-t-elle sur la partie à transformer ? Date-t-elle de moins de trois ans environ ? Si non : qui complète l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>expertise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B8E1E7" w14:textId="189DA4DE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9587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20BF18E3" w14:textId="12794475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5114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5E2A7842" w14:textId="1D971AC6" w:rsidR="00FE5DC1" w:rsidRPr="00E041C9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FE5DC1" w:rsidRPr="00E041C9" w14:paraId="22B19F00" w14:textId="77777777" w:rsidTr="0089286B">
        <w:trPr>
          <w:cantSplit/>
        </w:trPr>
        <w:tc>
          <w:tcPr>
            <w:tcW w:w="709" w:type="dxa"/>
          </w:tcPr>
          <w:p w14:paraId="242247F6" w14:textId="77777777" w:rsidR="00FE5DC1" w:rsidRPr="00E041C9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522F79D0" w14:textId="61A4A767" w:rsidR="00FE5DC1" w:rsidRPr="00E041C9" w:rsidRDefault="00401AE7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>Une</w:t>
            </w:r>
            <w:r w:rsidR="00FE5DC1" w:rsidRPr="00E041C9">
              <w:rPr>
                <w:rFonts w:ascii="Calibri" w:hAnsi="Calibri"/>
              </w:rPr>
              <w:t xml:space="preserve"> entreprise de désamiantage reconnue par la Suva est</w:t>
            </w:r>
            <w:r w:rsidRPr="00E041C9">
              <w:rPr>
                <w:rFonts w:ascii="Calibri" w:hAnsi="Calibri"/>
              </w:rPr>
              <w:t>-elle</w:t>
            </w:r>
            <w:r w:rsidR="00FE5DC1" w:rsidRPr="00E041C9">
              <w:rPr>
                <w:rFonts w:ascii="Calibri" w:hAnsi="Calibri"/>
              </w:rPr>
              <w:t xml:space="preserve"> nécessaire pour les travaux ?</w:t>
            </w:r>
          </w:p>
          <w:p w14:paraId="02610B6A" w14:textId="67D534C5" w:rsidR="00FE5DC1" w:rsidRPr="00E041C9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sz w:val="16"/>
              </w:rPr>
              <w:t>Voir la liste « Vue d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>ensemble des mesures » ou la documentation de la Suva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FF95BB" w14:textId="021C7C39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7443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6B2017ED" w14:textId="5B3094A2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522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4942CCA5" w14:textId="4AB722CD" w:rsidR="00FE5DC1" w:rsidRPr="00E041C9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FE5DC1" w:rsidRPr="00E041C9" w14:paraId="2F59FE7E" w14:textId="77777777" w:rsidTr="0089286B">
        <w:trPr>
          <w:cantSplit/>
        </w:trPr>
        <w:tc>
          <w:tcPr>
            <w:tcW w:w="709" w:type="dxa"/>
          </w:tcPr>
          <w:p w14:paraId="132D7A4D" w14:textId="77777777" w:rsidR="00FE5DC1" w:rsidRPr="00E041C9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52B99165" w14:textId="5F24F976" w:rsidR="00FE5DC1" w:rsidRPr="00E041C9" w:rsidRDefault="00FE5DC1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E041C9">
              <w:rPr>
                <w:rFonts w:ascii="Calibri" w:hAnsi="Calibri"/>
              </w:rPr>
              <w:t>Si oui : les tâches sont</w:t>
            </w:r>
            <w:r w:rsidR="00401AE7" w:rsidRPr="00E041C9">
              <w:rPr>
                <w:rFonts w:ascii="Calibri" w:hAnsi="Calibri"/>
              </w:rPr>
              <w:t>-elles</w:t>
            </w:r>
            <w:r w:rsidRPr="00E041C9">
              <w:rPr>
                <w:rFonts w:ascii="Calibri" w:hAnsi="Calibri"/>
              </w:rPr>
              <w:t xml:space="preserve"> claires et les responsabilités définies contractuellement ?</w:t>
            </w:r>
          </w:p>
          <w:p w14:paraId="340BBD16" w14:textId="1CF8C522" w:rsidR="00FE5DC1" w:rsidRPr="00E041C9" w:rsidRDefault="00FE5DC1" w:rsidP="00FE5DC1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sz w:val="16"/>
              </w:rPr>
              <w:t>Le plus simple est que l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 xml:space="preserve">entreprise de désamiantage soit </w:t>
            </w:r>
            <w:r w:rsidR="00770BFE" w:rsidRPr="00E041C9">
              <w:rPr>
                <w:rFonts w:ascii="Calibri" w:hAnsi="Calibri"/>
                <w:sz w:val="16"/>
              </w:rPr>
              <w:t xml:space="preserve">mandatée </w:t>
            </w:r>
            <w:r w:rsidRPr="00E041C9">
              <w:rPr>
                <w:rFonts w:ascii="Calibri" w:hAnsi="Calibri"/>
                <w:sz w:val="16"/>
              </w:rPr>
              <w:t>directement par le maître de l</w:t>
            </w:r>
            <w:r w:rsidR="0089701C" w:rsidRPr="00E041C9">
              <w:rPr>
                <w:rFonts w:ascii="Calibri" w:hAnsi="Calibri"/>
                <w:sz w:val="16"/>
              </w:rPr>
              <w:t>’</w:t>
            </w:r>
            <w:r w:rsidRPr="00E041C9">
              <w:rPr>
                <w:rFonts w:ascii="Calibri" w:hAnsi="Calibri"/>
                <w:sz w:val="16"/>
              </w:rPr>
              <w:t>ouvrage.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61D653" w14:textId="459FF169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4492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6168061E" w14:textId="4EB1F9E3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5706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en partie</w:t>
            </w:r>
          </w:p>
          <w:p w14:paraId="6EBF902D" w14:textId="55AF3E76" w:rsidR="00FE5DC1" w:rsidRPr="00E041C9" w:rsidRDefault="00431B2D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1852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460B0209" w14:textId="77777777" w:rsidR="00FE5DC1" w:rsidRPr="00E041C9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FE5DC1" w:rsidRPr="00E041C9" w14:paraId="0CB0FADE" w14:textId="77777777" w:rsidTr="0089286B">
        <w:trPr>
          <w:cantSplit/>
        </w:trPr>
        <w:tc>
          <w:tcPr>
            <w:tcW w:w="709" w:type="dxa"/>
          </w:tcPr>
          <w:p w14:paraId="2A84FED7" w14:textId="77777777" w:rsidR="00FE5DC1" w:rsidRPr="00E041C9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4B315A7E" w14:textId="43D1291E" w:rsidR="00FE5DC1" w:rsidRPr="00E041C9" w:rsidRDefault="00FE5DC1" w:rsidP="00FE5DC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</w:rPr>
            </w:pPr>
            <w:r w:rsidRPr="00E041C9">
              <w:rPr>
                <w:rFonts w:ascii="Calibri" w:hAnsi="Calibri"/>
                <w:color w:val="auto"/>
              </w:rPr>
              <w:t>Si non : les collaborateurs sont-ils suffisamment informés et équipés pour exécuter les travaux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696C30" w14:textId="0AD3D1F6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9612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4A68542A" w14:textId="0314420F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10954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en partie</w:t>
            </w:r>
          </w:p>
          <w:p w14:paraId="1F71AA39" w14:textId="0ECE64E3" w:rsidR="00FE5DC1" w:rsidRPr="00E041C9" w:rsidRDefault="00431B2D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9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669C13D0" w14:textId="77777777" w:rsidR="00FE5DC1" w:rsidRPr="00E041C9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  <w:tr w:rsidR="00FE5DC1" w:rsidRPr="00E041C9" w14:paraId="458D21D8" w14:textId="77777777" w:rsidTr="0089286B">
        <w:trPr>
          <w:cantSplit/>
        </w:trPr>
        <w:tc>
          <w:tcPr>
            <w:tcW w:w="709" w:type="dxa"/>
          </w:tcPr>
          <w:p w14:paraId="7C94C420" w14:textId="77777777" w:rsidR="00FE5DC1" w:rsidRPr="00E041C9" w:rsidRDefault="00FE5DC1" w:rsidP="00FE5DC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</w:rPr>
            </w:pPr>
          </w:p>
        </w:tc>
        <w:tc>
          <w:tcPr>
            <w:tcW w:w="4536" w:type="dxa"/>
          </w:tcPr>
          <w:p w14:paraId="723509A4" w14:textId="3F03E754" w:rsidR="00FE5DC1" w:rsidRPr="00E041C9" w:rsidRDefault="00FE5DC1" w:rsidP="00FE5DC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1C9">
              <w:rPr>
                <w:rStyle w:val="normaltextrun"/>
                <w:rFonts w:ascii="Calibri" w:hAnsi="Calibri"/>
                <w:shd w:val="clear" w:color="auto" w:fill="FFFFFF"/>
              </w:rPr>
              <w:t xml:space="preserve">Les déchets </w:t>
            </w:r>
            <w:r w:rsidR="00C6797F" w:rsidRPr="00E041C9">
              <w:rPr>
                <w:rStyle w:val="normaltextrun"/>
                <w:rFonts w:ascii="Calibri" w:hAnsi="Calibri"/>
                <w:shd w:val="clear" w:color="auto" w:fill="FFFFFF"/>
              </w:rPr>
              <w:t>amiantés</w:t>
            </w:r>
            <w:r w:rsidRPr="00E041C9">
              <w:rPr>
                <w:rStyle w:val="normaltextrun"/>
                <w:rFonts w:ascii="Calibri" w:hAnsi="Calibri"/>
                <w:shd w:val="clear" w:color="auto" w:fill="FFFFFF"/>
              </w:rPr>
              <w:t xml:space="preserve"> sont-ils entreposés et éliminés dans les règles de l</w:t>
            </w:r>
            <w:r w:rsidR="0089701C" w:rsidRPr="00E041C9">
              <w:rPr>
                <w:rStyle w:val="normaltextrun"/>
                <w:rFonts w:ascii="Calibri" w:hAnsi="Calibri"/>
                <w:shd w:val="clear" w:color="auto" w:fill="FFFFFF"/>
              </w:rPr>
              <w:t>’</w:t>
            </w:r>
            <w:r w:rsidRPr="00E041C9">
              <w:rPr>
                <w:rStyle w:val="normaltextrun"/>
                <w:rFonts w:ascii="Calibri" w:hAnsi="Calibri"/>
                <w:shd w:val="clear" w:color="auto" w:fill="FFFFFF"/>
              </w:rPr>
              <w:t>art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BFC8E4" w14:textId="15A082D8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57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oui</w:t>
            </w:r>
          </w:p>
          <w:p w14:paraId="138ADDD3" w14:textId="5D61E25C" w:rsidR="00FE5DC1" w:rsidRPr="00E041C9" w:rsidRDefault="00431B2D" w:rsidP="00FE5DC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20948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en partie</w:t>
            </w:r>
          </w:p>
          <w:p w14:paraId="516C9908" w14:textId="77777777" w:rsidR="00FE5DC1" w:rsidRPr="00E041C9" w:rsidRDefault="00431B2D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eastAsia="Calibri" w:hAnsi="Calibri" w:cs="Calibri"/>
                  <w:color w:val="auto"/>
                </w:rPr>
                <w:id w:val="-15191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C1" w:rsidRPr="00E041C9">
                  <w:rPr>
                    <w:rFonts w:ascii="Segoe UI Symbol" w:eastAsia="Calibri" w:hAnsi="Segoe UI Symbol" w:cs="Segoe UI Symbol"/>
                    <w:color w:val="auto"/>
                    <w:lang w:eastAsia="en-US"/>
                  </w:rPr>
                  <w:t>☐</w:t>
                </w:r>
              </w:sdtContent>
            </w:sdt>
            <w:r w:rsidR="00061ACB" w:rsidRPr="00E041C9">
              <w:rPr>
                <w:rFonts w:ascii="Calibri" w:hAnsi="Calibri"/>
                <w:color w:val="auto"/>
              </w:rPr>
              <w:t xml:space="preserve"> non</w:t>
            </w:r>
          </w:p>
        </w:tc>
        <w:tc>
          <w:tcPr>
            <w:tcW w:w="2552" w:type="dxa"/>
          </w:tcPr>
          <w:p w14:paraId="4E379648" w14:textId="77777777" w:rsidR="00FE5DC1" w:rsidRPr="00E041C9" w:rsidRDefault="00FE5DC1" w:rsidP="00FE5DC1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</w:rPr>
            </w:pPr>
            <w:r w:rsidRPr="00E041C9">
              <w:rPr>
                <w:rFonts w:ascii="Calibri" w:eastAsia="Calibri" w:hAnsi="Calibri" w:cs="Calibri"/>
                <w:color w:val="auto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41C9">
              <w:rPr>
                <w:rFonts w:ascii="Calibri" w:eastAsia="Calibri" w:hAnsi="Calibri" w:cs="Calibri"/>
                <w:color w:val="auto"/>
              </w:rPr>
              <w:instrText xml:space="preserve"> FORMTEXT </w:instrText>
            </w:r>
            <w:r w:rsidRPr="00E041C9">
              <w:rPr>
                <w:rFonts w:ascii="Calibri" w:eastAsia="Calibri" w:hAnsi="Calibri" w:cs="Calibri"/>
                <w:color w:val="auto"/>
              </w:rPr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separate"/>
            </w:r>
            <w:r w:rsidRPr="00E041C9">
              <w:rPr>
                <w:rFonts w:ascii="Calibri" w:hAnsi="Calibri"/>
                <w:color w:val="auto"/>
              </w:rPr>
              <w:t>     </w:t>
            </w:r>
            <w:r w:rsidRPr="00E041C9">
              <w:rPr>
                <w:rFonts w:ascii="Calibri" w:eastAsia="Calibri" w:hAnsi="Calibri" w:cs="Calibri"/>
                <w:color w:val="auto"/>
              </w:rPr>
              <w:fldChar w:fldCharType="end"/>
            </w:r>
          </w:p>
        </w:tc>
      </w:tr>
    </w:tbl>
    <w:p w14:paraId="7D3E5144" w14:textId="2831F927" w:rsidR="0089701C" w:rsidRPr="00E041C9" w:rsidRDefault="0089701C" w:rsidP="00781025">
      <w:pPr>
        <w:tabs>
          <w:tab w:val="left" w:pos="1532"/>
        </w:tabs>
        <w:rPr>
          <w:highlight w:val="yellow"/>
        </w:rPr>
      </w:pPr>
    </w:p>
    <w:sectPr w:rsidR="0089701C" w:rsidRPr="00E041C9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987" w14:textId="77777777" w:rsidR="00431B2D" w:rsidRDefault="00431B2D" w:rsidP="00D25D76">
      <w:r>
        <w:separator/>
      </w:r>
    </w:p>
    <w:p w14:paraId="3875C4D1" w14:textId="77777777" w:rsidR="00431B2D" w:rsidRDefault="00431B2D" w:rsidP="00D25D76"/>
  </w:endnote>
  <w:endnote w:type="continuationSeparator" w:id="0">
    <w:p w14:paraId="09FF3CAC" w14:textId="77777777" w:rsidR="00431B2D" w:rsidRDefault="00431B2D" w:rsidP="00D25D76">
      <w:r>
        <w:continuationSeparator/>
      </w:r>
    </w:p>
    <w:p w14:paraId="1FC75134" w14:textId="77777777" w:rsidR="00431B2D" w:rsidRDefault="00431B2D" w:rsidP="00D25D76"/>
  </w:endnote>
  <w:endnote w:type="continuationNotice" w:id="1">
    <w:p w14:paraId="05BD24A0" w14:textId="77777777" w:rsidR="00431B2D" w:rsidRDefault="00431B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6FB64232" w:rsidR="009232FD" w:rsidRDefault="009232FD" w:rsidP="00E166FE">
    <w:pPr>
      <w:pStyle w:val="fuss"/>
      <w:ind w:right="1877"/>
    </w:pPr>
    <w:r>
      <w:rPr>
        <w:rFonts w:ascii="Lota Grotesque Alt 1" w:hAnsi="Lota Grotesque Alt 1"/>
      </w:rPr>
      <w:fldChar w:fldCharType="begin"/>
    </w:r>
    <w:r>
      <w:rPr>
        <w:rFonts w:ascii="Lota Grotesque Alt 1" w:hAnsi="Lota Grotesque Alt 1"/>
      </w:rPr>
      <w:instrText xml:space="preserve"> SAVEDATE  \@ "yyMM-ddHH"  \* MERGEFORMAT </w:instrText>
    </w:r>
    <w:r>
      <w:rPr>
        <w:rFonts w:ascii="Lota Grotesque Alt 1" w:hAnsi="Lota Grotesque Alt 1"/>
      </w:rPr>
      <w:fldChar w:fldCharType="separate"/>
    </w:r>
    <w:r w:rsidR="00FE793D">
      <w:rPr>
        <w:rFonts w:ascii="Lota Grotesque Alt 1" w:hAnsi="Lota Grotesque Alt 1"/>
        <w:noProof/>
      </w:rPr>
      <w:t>2201-2109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Association suisse et liechtensteinoise de la technique du bâtiment (suissetec)</w:t>
    </w:r>
  </w:p>
  <w:p w14:paraId="7C8818B8" w14:textId="77777777" w:rsidR="009232FD" w:rsidRPr="00FB637E" w:rsidRDefault="009232FD" w:rsidP="00E166FE">
    <w:pPr>
      <w:pStyle w:val="fuss"/>
      <w:ind w:right="1877"/>
      <w:rPr>
        <w:lang w:val="de-CH"/>
      </w:rPr>
    </w:pPr>
    <w:r>
      <w:fldChar w:fldCharType="begin"/>
    </w:r>
    <w:r w:rsidRPr="00FB637E">
      <w:rPr>
        <w:lang w:val="de-CH"/>
      </w:rPr>
      <w:instrText xml:space="preserve"> PAGE  \* MERGEFORMAT </w:instrText>
    </w:r>
    <w:r>
      <w:fldChar w:fldCharType="separate"/>
    </w:r>
    <w:r w:rsidRPr="00FB637E">
      <w:rPr>
        <w:lang w:val="de-CH"/>
      </w:rPr>
      <w:t>1</w:t>
    </w:r>
    <w:r>
      <w:fldChar w:fldCharType="end"/>
    </w:r>
    <w:r w:rsidRPr="00FB637E">
      <w:rPr>
        <w:lang w:val="de-CH"/>
      </w:rPr>
      <w:t>/</w:t>
    </w:r>
    <w:r w:rsidR="00A63919">
      <w:fldChar w:fldCharType="begin"/>
    </w:r>
    <w:r w:rsidR="00A63919" w:rsidRPr="00FB637E">
      <w:rPr>
        <w:lang w:val="de-CH"/>
      </w:rPr>
      <w:instrText xml:space="preserve"> NUMPAGES  \* MERGEFORMAT </w:instrText>
    </w:r>
    <w:r w:rsidR="00A63919">
      <w:fldChar w:fldCharType="separate"/>
    </w:r>
    <w:r w:rsidRPr="00FB637E">
      <w:rPr>
        <w:lang w:val="de-CH"/>
      </w:rPr>
      <w:t>1</w:t>
    </w:r>
    <w:r w:rsidR="00A63919">
      <w:fldChar w:fldCharType="end"/>
    </w:r>
    <w:r w:rsidRPr="00FB637E">
      <w:rPr>
        <w:lang w:val="de-CH"/>
      </w:rPr>
      <w:tab/>
      <w:t>Auf der Mauer 11, case postale, CH-8021 Zurich,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0E13" w14:textId="77777777" w:rsidR="00431B2D" w:rsidRDefault="00431B2D" w:rsidP="00D25D76">
      <w:r>
        <w:separator/>
      </w:r>
    </w:p>
    <w:p w14:paraId="346DD6FB" w14:textId="77777777" w:rsidR="00431B2D" w:rsidRDefault="00431B2D" w:rsidP="00D25D76"/>
  </w:footnote>
  <w:footnote w:type="continuationSeparator" w:id="0">
    <w:p w14:paraId="61400747" w14:textId="77777777" w:rsidR="00431B2D" w:rsidRDefault="00431B2D" w:rsidP="00D25D76">
      <w:r>
        <w:continuationSeparator/>
      </w:r>
    </w:p>
    <w:p w14:paraId="70641DE9" w14:textId="77777777" w:rsidR="00431B2D" w:rsidRDefault="00431B2D" w:rsidP="00D25D76"/>
  </w:footnote>
  <w:footnote w:type="continuationNotice" w:id="1">
    <w:p w14:paraId="5FBA672A" w14:textId="77777777" w:rsidR="00431B2D" w:rsidRDefault="00431B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77777777" w:rsidR="00BC656A" w:rsidRPr="0026688D" w:rsidRDefault="00BC656A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A3D786" wp14:editId="2BEB5808">
          <wp:simplePos x="0" y="0"/>
          <wp:positionH relativeFrom="leftMargin">
            <wp:posOffset>614477</wp:posOffset>
          </wp:positionH>
          <wp:positionV relativeFrom="topMargin">
            <wp:posOffset>689867</wp:posOffset>
          </wp:positionV>
          <wp:extent cx="1789200" cy="61915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1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B66B2"/>
    <w:multiLevelType w:val="hybridMultilevel"/>
    <w:tmpl w:val="4828A6AC"/>
    <w:lvl w:ilvl="0" w:tplc="6A245AB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1ACB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5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85"/>
    <w:rsid w:val="001668EF"/>
    <w:rsid w:val="00166EDD"/>
    <w:rsid w:val="00171260"/>
    <w:rsid w:val="00172127"/>
    <w:rsid w:val="0017624A"/>
    <w:rsid w:val="001768CD"/>
    <w:rsid w:val="00176FD7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66FB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6CC1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22AD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34E8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2AB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26DFA"/>
    <w:rsid w:val="0033322B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501D"/>
    <w:rsid w:val="00401AE7"/>
    <w:rsid w:val="00404B35"/>
    <w:rsid w:val="00404ED5"/>
    <w:rsid w:val="00406055"/>
    <w:rsid w:val="00407026"/>
    <w:rsid w:val="0040758A"/>
    <w:rsid w:val="004108A9"/>
    <w:rsid w:val="0041296F"/>
    <w:rsid w:val="004143EC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150D"/>
    <w:rsid w:val="00431B2D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4931"/>
    <w:rsid w:val="004D6037"/>
    <w:rsid w:val="004E0005"/>
    <w:rsid w:val="004E0BB3"/>
    <w:rsid w:val="004E2A09"/>
    <w:rsid w:val="004E306C"/>
    <w:rsid w:val="004E63E7"/>
    <w:rsid w:val="004E7462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323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1445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6DF4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0BFE"/>
    <w:rsid w:val="0077233C"/>
    <w:rsid w:val="00772B44"/>
    <w:rsid w:val="007747E7"/>
    <w:rsid w:val="00775830"/>
    <w:rsid w:val="00777132"/>
    <w:rsid w:val="007807ED"/>
    <w:rsid w:val="00781025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4D9A"/>
    <w:rsid w:val="00797349"/>
    <w:rsid w:val="007A078A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4BA2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9701C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2527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3919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4855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2EA0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97F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30A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CD5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19E7"/>
    <w:rsid w:val="00DF2457"/>
    <w:rsid w:val="00DF248A"/>
    <w:rsid w:val="00DF2F58"/>
    <w:rsid w:val="00DF666D"/>
    <w:rsid w:val="00E031B5"/>
    <w:rsid w:val="00E04037"/>
    <w:rsid w:val="00E041C9"/>
    <w:rsid w:val="00E05024"/>
    <w:rsid w:val="00E0562C"/>
    <w:rsid w:val="00E05ABC"/>
    <w:rsid w:val="00E05DFB"/>
    <w:rsid w:val="00E07D2C"/>
    <w:rsid w:val="00E07D9D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04B8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2D9"/>
    <w:rsid w:val="00F21F79"/>
    <w:rsid w:val="00F22736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01D3"/>
    <w:rsid w:val="00F830EF"/>
    <w:rsid w:val="00F84605"/>
    <w:rsid w:val="00F86402"/>
    <w:rsid w:val="00F916E3"/>
    <w:rsid w:val="00F9419C"/>
    <w:rsid w:val="00F946A5"/>
    <w:rsid w:val="00FA0A87"/>
    <w:rsid w:val="00FA1644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637E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D7BE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5DC1"/>
    <w:rsid w:val="00FE6FA6"/>
    <w:rsid w:val="00FE7203"/>
    <w:rsid w:val="00FE793D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fr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fr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  <w:style w:type="character" w:styleId="Kommentarzeichen">
    <w:name w:val="annotation reference"/>
    <w:basedOn w:val="Absatz-Standardschriftart"/>
    <w:semiHidden/>
    <w:unhideWhenUsed/>
    <w:rsid w:val="008970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70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701C"/>
    <w:rPr>
      <w:rFonts w:asciiTheme="majorHAnsi" w:hAnsiTheme="majorHAnsi" w:cstheme="majorHAns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7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701C"/>
    <w:rPr>
      <w:rFonts w:asciiTheme="majorHAnsi" w:hAnsiTheme="majorHAnsi" w:cstheme="majorHAnsi"/>
      <w:b/>
      <w:bCs/>
      <w:color w:val="000000" w:themeColor="text1"/>
      <w:sz w:val="20"/>
      <w:szCs w:val="20"/>
    </w:rPr>
  </w:style>
  <w:style w:type="paragraph" w:styleId="berarbeitung">
    <w:name w:val="Revision"/>
    <w:hidden/>
    <w:semiHidden/>
    <w:rsid w:val="0089701C"/>
    <w:rPr>
      <w:rFonts w:asciiTheme="majorHAnsi" w:hAnsiTheme="majorHAnsi" w:cstheme="majorHAns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4822E439-5DEA-4B73-BC61-9FB5504C7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58</cp:revision>
  <cp:lastPrinted>2020-12-14T14:17:00Z</cp:lastPrinted>
  <dcterms:created xsi:type="dcterms:W3CDTF">2021-03-15T10:52:00Z</dcterms:created>
  <dcterms:modified xsi:type="dcterms:W3CDTF">2022-02-09T15:41:00Z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